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88" w:rsidRDefault="006D7D84">
      <w:pPr>
        <w:pStyle w:val="Textbody"/>
        <w:jc w:val="right"/>
        <w:rPr>
          <w:b w:val="0"/>
          <w:sz w:val="20"/>
          <w:shd w:val="clear" w:color="auto" w:fill="FFFFFF"/>
        </w:rPr>
      </w:pPr>
      <w:r>
        <w:rPr>
          <w:b w:val="0"/>
          <w:sz w:val="20"/>
          <w:shd w:val="clear" w:color="auto" w:fill="FFFFFF"/>
        </w:rPr>
        <w:t xml:space="preserve">Załącznik </w:t>
      </w:r>
    </w:p>
    <w:p w:rsidR="00D06C88" w:rsidRDefault="006D7D84">
      <w:pPr>
        <w:pStyle w:val="Textbody"/>
        <w:jc w:val="right"/>
        <w:rPr>
          <w:b w:val="0"/>
          <w:sz w:val="20"/>
          <w:shd w:val="clear" w:color="auto" w:fill="FFFFFF"/>
        </w:rPr>
      </w:pPr>
      <w:r>
        <w:rPr>
          <w:b w:val="0"/>
          <w:sz w:val="20"/>
          <w:shd w:val="clear" w:color="auto" w:fill="FFFFFF"/>
        </w:rPr>
        <w:t>do Decyzji Nr 4/ 2022 Dyrektora MZD</w:t>
      </w:r>
    </w:p>
    <w:p w:rsidR="00D06C88" w:rsidRDefault="006D7D84">
      <w:pPr>
        <w:pStyle w:val="Textbody"/>
        <w:jc w:val="right"/>
        <w:rPr>
          <w:b w:val="0"/>
          <w:sz w:val="20"/>
          <w:shd w:val="clear" w:color="auto" w:fill="FFFFFF"/>
        </w:rPr>
      </w:pPr>
      <w:r>
        <w:rPr>
          <w:b w:val="0"/>
          <w:sz w:val="20"/>
          <w:shd w:val="clear" w:color="auto" w:fill="FFFFFF"/>
        </w:rPr>
        <w:t xml:space="preserve"> w Ostrowie Wielkopolskim z dnia 16 września 2022 r.</w:t>
      </w:r>
    </w:p>
    <w:p w:rsidR="00D06C88" w:rsidRDefault="00D06C88">
      <w:pPr>
        <w:pStyle w:val="Textbody"/>
        <w:jc w:val="right"/>
        <w:rPr>
          <w:b w:val="0"/>
          <w:sz w:val="20"/>
          <w:shd w:val="clear" w:color="auto" w:fill="FFFFFF"/>
        </w:rPr>
      </w:pPr>
    </w:p>
    <w:p w:rsidR="00D06C88" w:rsidRDefault="006D7D84">
      <w:pPr>
        <w:pStyle w:val="Textbody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Dyrektor Miejskiego Zarządu Dróg w Ostrowie Wielkopolskim </w:t>
      </w:r>
      <w:r>
        <w:rPr>
          <w:bCs w:val="0"/>
          <w:sz w:val="28"/>
          <w:szCs w:val="28"/>
        </w:rPr>
        <w:t xml:space="preserve">                             ul. Zamenhofa 2B ogłasza otwarty i konkurencyjny nabór na wolne stanowisko urzędnicze:</w:t>
      </w:r>
    </w:p>
    <w:p w:rsidR="00D06C88" w:rsidRDefault="00D06C88">
      <w:pPr>
        <w:pStyle w:val="Textbody"/>
        <w:rPr>
          <w:bCs w:val="0"/>
          <w:sz w:val="18"/>
          <w:szCs w:val="28"/>
        </w:rPr>
      </w:pPr>
    </w:p>
    <w:p w:rsidR="00D06C88" w:rsidRDefault="006D7D84">
      <w:pPr>
        <w:widowControl/>
        <w:jc w:val="center"/>
        <w:textAlignment w:val="auto"/>
      </w:pPr>
      <w:r>
        <w:rPr>
          <w:rFonts w:eastAsia="Times New Roman" w:cs="Times New Roman"/>
          <w:b/>
          <w:bCs/>
          <w:kern w:val="0"/>
          <w:sz w:val="28"/>
          <w:szCs w:val="26"/>
          <w:lang w:eastAsia="ar-SA"/>
        </w:rPr>
        <w:t>„STARSZEGO  REFERENTA  DS</w:t>
      </w:r>
      <w:r>
        <w:rPr>
          <w:rFonts w:eastAsia="Times New Roman" w:cs="Times New Roman"/>
          <w:b/>
          <w:kern w:val="0"/>
          <w:sz w:val="28"/>
          <w:szCs w:val="26"/>
          <w:lang w:eastAsia="ar-SA"/>
        </w:rPr>
        <w:t>.  UTRZYMANIA                                     OŚWIETLENIA  I  CZYSTOŚCI”</w:t>
      </w:r>
    </w:p>
    <w:p w:rsidR="00D06C88" w:rsidRDefault="00D06C88">
      <w:pPr>
        <w:pStyle w:val="Textbody"/>
        <w:jc w:val="left"/>
        <w:rPr>
          <w:sz w:val="16"/>
        </w:rPr>
      </w:pPr>
    </w:p>
    <w:p w:rsidR="00D06C88" w:rsidRDefault="006D7D84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W  MIEJSKIM  ZARZĄDZIE  DRÓG</w:t>
      </w:r>
      <w:bookmarkStart w:id="0" w:name="_GoBack"/>
      <w:bookmarkEnd w:id="0"/>
    </w:p>
    <w:p w:rsidR="00D06C88" w:rsidRDefault="006D7D84">
      <w:pPr>
        <w:pStyle w:val="Textbody"/>
      </w:pPr>
      <w:r>
        <w:rPr>
          <w:sz w:val="24"/>
        </w:rPr>
        <w:t xml:space="preserve">       </w:t>
      </w:r>
      <w:r>
        <w:rPr>
          <w:sz w:val="24"/>
        </w:rPr>
        <w:t xml:space="preserve">       </w:t>
      </w:r>
    </w:p>
    <w:p w:rsidR="00D06C88" w:rsidRDefault="006D7D84">
      <w:pPr>
        <w:pStyle w:val="Textbody"/>
        <w:jc w:val="left"/>
      </w:pPr>
      <w:r>
        <w:rPr>
          <w:bCs w:val="0"/>
          <w:sz w:val="24"/>
        </w:rPr>
        <w:t xml:space="preserve">      1.   Wymagania niezbędne:</w:t>
      </w:r>
    </w:p>
    <w:p w:rsidR="00D06C88" w:rsidRDefault="006D7D84">
      <w:pPr>
        <w:pStyle w:val="Textbody"/>
        <w:numPr>
          <w:ilvl w:val="0"/>
          <w:numId w:val="12"/>
        </w:numPr>
        <w:jc w:val="left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posiadanie obywatelstwa polskiego, lub obywatelstwa państw członkowskich Unii Europejskiej, albo obywatelstwa innych państw,  którym przysługuje prawo podjęcia zatrudnienia na terytorium Rzeczpospolitej Polskiej;</w:t>
      </w:r>
    </w:p>
    <w:p w:rsidR="00D06C88" w:rsidRDefault="006D7D84">
      <w:pPr>
        <w:pStyle w:val="Textbody"/>
        <w:numPr>
          <w:ilvl w:val="0"/>
          <w:numId w:val="12"/>
        </w:numPr>
        <w:jc w:val="left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w p</w:t>
      </w:r>
      <w:r>
        <w:rPr>
          <w:b w:val="0"/>
          <w:sz w:val="24"/>
          <w:szCs w:val="20"/>
        </w:rPr>
        <w:t>rzypadku osoby która nie posiada obywatelstwa polskiego posiadanie znajomości języka polskiego w mowie i piśmie określonej w przepisach o służbie cywilnej;</w:t>
      </w:r>
    </w:p>
    <w:p w:rsidR="00D06C88" w:rsidRDefault="006D7D84">
      <w:pPr>
        <w:pStyle w:val="Textbody"/>
        <w:numPr>
          <w:ilvl w:val="0"/>
          <w:numId w:val="12"/>
        </w:numPr>
        <w:jc w:val="left"/>
      </w:pPr>
      <w:r>
        <w:rPr>
          <w:b w:val="0"/>
          <w:bCs w:val="0"/>
          <w:sz w:val="24"/>
          <w:szCs w:val="20"/>
        </w:rPr>
        <w:t>posiadanie pełnej zdolność do czynności prawnych oraz korzystania z pełni praw</w:t>
      </w:r>
    </w:p>
    <w:p w:rsidR="00D06C88" w:rsidRDefault="006D7D84">
      <w:pPr>
        <w:pStyle w:val="Textbody"/>
        <w:ind w:left="360" w:firstLine="708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publicznych;</w:t>
      </w:r>
    </w:p>
    <w:p w:rsidR="00D06C88" w:rsidRDefault="006D7D84">
      <w:pPr>
        <w:pStyle w:val="Textbody"/>
        <w:numPr>
          <w:ilvl w:val="0"/>
          <w:numId w:val="12"/>
        </w:numPr>
        <w:jc w:val="left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osoba ni</w:t>
      </w:r>
      <w:r>
        <w:rPr>
          <w:b w:val="0"/>
          <w:sz w:val="24"/>
          <w:szCs w:val="20"/>
        </w:rPr>
        <w:t>e może być skazana prawomocnym wyrokiem sądowym za umyślne przestępstwo ścigane z oskarżenia publicznego lub umyślne przestępstwo skarbowe;</w:t>
      </w:r>
    </w:p>
    <w:p w:rsidR="00D06C88" w:rsidRDefault="006D7D84">
      <w:pPr>
        <w:pStyle w:val="Textbody"/>
        <w:numPr>
          <w:ilvl w:val="0"/>
          <w:numId w:val="12"/>
        </w:numPr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nieposzlakowana opinia;</w:t>
      </w:r>
    </w:p>
    <w:p w:rsidR="00D06C88" w:rsidRDefault="006D7D84">
      <w:pPr>
        <w:pStyle w:val="Textbody"/>
        <w:numPr>
          <w:ilvl w:val="0"/>
          <w:numId w:val="12"/>
        </w:numPr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wykształcenie wyższe, lub średnie i 2 lata stażu pracy.</w:t>
      </w:r>
    </w:p>
    <w:p w:rsidR="00D06C88" w:rsidRDefault="00D06C88">
      <w:pPr>
        <w:pStyle w:val="Textbody"/>
        <w:jc w:val="left"/>
        <w:rPr>
          <w:b w:val="0"/>
          <w:bCs w:val="0"/>
          <w:sz w:val="24"/>
        </w:rPr>
      </w:pPr>
    </w:p>
    <w:p w:rsidR="00D06C88" w:rsidRDefault="006D7D84">
      <w:pPr>
        <w:pStyle w:val="Textbody"/>
        <w:jc w:val="left"/>
        <w:rPr>
          <w:sz w:val="24"/>
        </w:rPr>
      </w:pPr>
      <w:r>
        <w:rPr>
          <w:sz w:val="24"/>
        </w:rPr>
        <w:t xml:space="preserve">      2.   Wymagania dodatkowe:</w:t>
      </w:r>
    </w:p>
    <w:p w:rsidR="00D06C88" w:rsidRDefault="006D7D84">
      <w:pPr>
        <w:pStyle w:val="Akapitzlist"/>
        <w:widowControl/>
        <w:numPr>
          <w:ilvl w:val="0"/>
          <w:numId w:val="13"/>
        </w:numPr>
      </w:pPr>
      <w:r>
        <w:rPr>
          <w:rFonts w:eastAsia="Times New Roman" w:cs="Times New Roman"/>
        </w:rPr>
        <w:t>posiadanie stanu zdrowia pozwalający na zatrudnienie na stanowisku urzędniczym</w:t>
      </w:r>
      <w:r>
        <w:rPr>
          <w:rFonts w:eastAsia="Times New Roman" w:cs="Times New Roman"/>
          <w:bCs/>
          <w:kern w:val="0"/>
          <w:lang w:eastAsia="ar-SA"/>
        </w:rPr>
        <w:t xml:space="preserve"> „Starszego referenta ds</w:t>
      </w:r>
      <w:r>
        <w:rPr>
          <w:rFonts w:eastAsia="Times New Roman" w:cs="Times New Roman"/>
          <w:kern w:val="0"/>
          <w:lang w:eastAsia="ar-SA"/>
        </w:rPr>
        <w:t>. utrzymania oświetlenia i czystości”</w:t>
      </w:r>
      <w:r>
        <w:rPr>
          <w:rFonts w:eastAsia="Times New Roman" w:cs="Times New Roman"/>
        </w:rPr>
        <w:t>;</w:t>
      </w:r>
    </w:p>
    <w:p w:rsidR="00D06C88" w:rsidRDefault="006D7D84">
      <w:pPr>
        <w:pStyle w:val="Akapitzlist"/>
        <w:widowControl/>
        <w:numPr>
          <w:ilvl w:val="0"/>
          <w:numId w:val="13"/>
        </w:numPr>
      </w:pPr>
      <w:r>
        <w:rPr>
          <w:rFonts w:eastAsia="Times New Roman" w:cs="Times New Roman"/>
        </w:rPr>
        <w:t>posiadanie znajomości obsługi komputera</w:t>
      </w:r>
      <w:r>
        <w:rPr>
          <w:rFonts w:cs="Times New Roman"/>
        </w:rPr>
        <w:t xml:space="preserve"> 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umiejętność obsługi programów                  pakietu office;</w:t>
      </w:r>
    </w:p>
    <w:p w:rsidR="00D06C88" w:rsidRDefault="006D7D84">
      <w:pPr>
        <w:pStyle w:val="Akapitzlist"/>
        <w:widowControl/>
        <w:numPr>
          <w:ilvl w:val="0"/>
          <w:numId w:val="1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znajomość </w:t>
      </w:r>
      <w:r>
        <w:rPr>
          <w:rFonts w:eastAsia="Times New Roman" w:cs="Times New Roman"/>
        </w:rPr>
        <w:t>przepisów prawa w zakresie ustaw: o drogach publicznych, o ruchu drogowym, o pracownikach samorządowych, oraz Kodeksu pracy i Kodeksu Postępowania Administracyjnego;</w:t>
      </w:r>
    </w:p>
    <w:p w:rsidR="00D06C88" w:rsidRDefault="006D7D84">
      <w:pPr>
        <w:pStyle w:val="Akapitzlist"/>
        <w:widowControl/>
        <w:numPr>
          <w:ilvl w:val="0"/>
          <w:numId w:val="13"/>
        </w:numPr>
      </w:pPr>
      <w:r>
        <w:rPr>
          <w:rFonts w:eastAsia="Times New Roman" w:cs="Times New Roman"/>
        </w:rPr>
        <w:t>umiejętność stosowania przepisów prawa w praktyce;</w:t>
      </w:r>
    </w:p>
    <w:p w:rsidR="00D06C88" w:rsidRDefault="006D7D84">
      <w:pPr>
        <w:pStyle w:val="Akapitzlist"/>
        <w:widowControl/>
        <w:numPr>
          <w:ilvl w:val="0"/>
          <w:numId w:val="13"/>
        </w:numPr>
      </w:pPr>
      <w:r>
        <w:rPr>
          <w:rFonts w:eastAsia="Times New Roman" w:cs="Times New Roman"/>
        </w:rPr>
        <w:t>samodzielność w działaniu, komunikatywn</w:t>
      </w:r>
      <w:r>
        <w:rPr>
          <w:rFonts w:eastAsia="Times New Roman" w:cs="Times New Roman"/>
        </w:rPr>
        <w:t xml:space="preserve">ość i kreatywność; </w:t>
      </w:r>
    </w:p>
    <w:p w:rsidR="00D06C88" w:rsidRDefault="006D7D84">
      <w:pPr>
        <w:pStyle w:val="Akapitzlist"/>
        <w:widowControl/>
        <w:numPr>
          <w:ilvl w:val="0"/>
          <w:numId w:val="13"/>
        </w:numPr>
      </w:pPr>
      <w:r>
        <w:rPr>
          <w:rFonts w:eastAsia="Times New Roman" w:cs="Times New Roman"/>
        </w:rPr>
        <w:t>umiejętności organizacyjne czasu i pracy;</w:t>
      </w:r>
    </w:p>
    <w:p w:rsidR="00D06C88" w:rsidRDefault="006D7D84">
      <w:pPr>
        <w:pStyle w:val="Akapitzlist"/>
        <w:widowControl/>
        <w:numPr>
          <w:ilvl w:val="0"/>
          <w:numId w:val="13"/>
        </w:numPr>
      </w:pPr>
      <w:r>
        <w:rPr>
          <w:rFonts w:eastAsia="Times New Roman" w:cs="Times New Roman"/>
        </w:rPr>
        <w:t>umiejętność pracy w zespole;</w:t>
      </w:r>
    </w:p>
    <w:p w:rsidR="00D06C88" w:rsidRDefault="006D7D84">
      <w:pPr>
        <w:pStyle w:val="Akapitzlist"/>
        <w:widowControl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umiejętność radzenia sobie w sytuacjach kryzysowych;</w:t>
      </w:r>
    </w:p>
    <w:p w:rsidR="00D06C88" w:rsidRDefault="006D7D84">
      <w:pPr>
        <w:pStyle w:val="Akapitzlist"/>
        <w:widowControl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mobilność i dyspozycyjność;</w:t>
      </w:r>
    </w:p>
    <w:p w:rsidR="00D06C88" w:rsidRDefault="006D7D84">
      <w:pPr>
        <w:pStyle w:val="Textbody"/>
        <w:numPr>
          <w:ilvl w:val="0"/>
          <w:numId w:val="1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posiadanie prawa jazdy kat. B i czynna umiejętność prowadzenia samochodu.</w:t>
      </w: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D06C88" w:rsidRDefault="006D7D84">
      <w:pPr>
        <w:pStyle w:val="Akapitzlist"/>
        <w:widowControl/>
        <w:numPr>
          <w:ilvl w:val="0"/>
          <w:numId w:val="14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Zakres  </w:t>
      </w:r>
      <w:r>
        <w:rPr>
          <w:rFonts w:eastAsia="Times New Roman" w:cs="Times New Roman"/>
          <w:b/>
          <w:bCs/>
        </w:rPr>
        <w:t>zadań wykonywanych na stanowisku: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Dbałość o wykonanie powierzonych zadań publicznych i wydatkowanie środków  </w:t>
      </w:r>
    </w:p>
    <w:p w:rsidR="00D06C88" w:rsidRDefault="006D7D84">
      <w:pPr>
        <w:pStyle w:val="Akapitzlis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publicznych zgodnie z przepisami prawa, z uwzględnieniem interesu publicznego      </w:t>
      </w:r>
    </w:p>
    <w:p w:rsidR="00D06C88" w:rsidRDefault="006D7D84">
      <w:pPr>
        <w:pStyle w:val="Akapitzlist"/>
        <w:ind w:left="1080"/>
        <w:rPr>
          <w:sz w:val="22"/>
          <w:szCs w:val="22"/>
        </w:rPr>
      </w:pPr>
      <w:r>
        <w:rPr>
          <w:sz w:val="22"/>
          <w:szCs w:val="22"/>
        </w:rPr>
        <w:t>oraz  indywidualnych interesów obywateli;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Koordynacja prac </w:t>
      </w:r>
      <w:r>
        <w:rPr>
          <w:sz w:val="22"/>
          <w:szCs w:val="22"/>
        </w:rPr>
        <w:t>związanych z oczyszczaniem i utrzymaniem oświetlenia ulicznego;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>Bieżąca kontrola realizacji zleceń i umów w zakresie oczyszczania i utrzymania oświetlenia;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>Dokonywanie kontroli merytorycznej rachunków dot. oczyszczania i oświetlenia dróg;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>Przyjmowanie i re</w:t>
      </w:r>
      <w:r>
        <w:rPr>
          <w:sz w:val="22"/>
          <w:szCs w:val="22"/>
        </w:rPr>
        <w:t>jestrowanie interwencji mieszkańców dot. oczyszczania                                      i oświetlenia dróg;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>Sporządzanie sprawozdań rzeczowo-finansowych;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>Uczestnictwo w przeglądach oczyszczania i oświetlenia dróg;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Prowadzenie korespondencji związanej z </w:t>
      </w:r>
      <w:r>
        <w:rPr>
          <w:sz w:val="22"/>
          <w:szCs w:val="22"/>
        </w:rPr>
        <w:t>zakresem obowiązków;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>Sumienne, staranne i bezstronne wykonywanie powierzonych zadań oraz ustawowych obowiązków pracownika samorządowego;</w:t>
      </w:r>
    </w:p>
    <w:p w:rsidR="00D06C88" w:rsidRDefault="006D7D84">
      <w:pPr>
        <w:pStyle w:val="Akapitzlist"/>
        <w:widowControl/>
        <w:numPr>
          <w:ilvl w:val="0"/>
          <w:numId w:val="15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>Wykonywanie innych prac zleconych przez Dyrektora MZD.</w:t>
      </w:r>
    </w:p>
    <w:p w:rsidR="00D06C88" w:rsidRDefault="00D06C88">
      <w:pPr>
        <w:widowControl/>
        <w:textAlignment w:val="auto"/>
        <w:rPr>
          <w:sz w:val="22"/>
          <w:szCs w:val="22"/>
        </w:rPr>
      </w:pPr>
    </w:p>
    <w:p w:rsidR="00D06C88" w:rsidRDefault="00D06C88">
      <w:pPr>
        <w:widowControl/>
        <w:textAlignment w:val="auto"/>
        <w:rPr>
          <w:sz w:val="22"/>
          <w:szCs w:val="22"/>
        </w:rPr>
      </w:pPr>
    </w:p>
    <w:p w:rsidR="00D06C88" w:rsidRDefault="006D7D84">
      <w:pPr>
        <w:widowControl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-  2  -</w:t>
      </w:r>
    </w:p>
    <w:p w:rsidR="00D06C88" w:rsidRDefault="00D06C88">
      <w:pPr>
        <w:widowControl/>
        <w:rPr>
          <w:rFonts w:eastAsia="Times New Roman" w:cs="Times New Roman"/>
          <w:b/>
          <w:bCs/>
        </w:rPr>
      </w:pPr>
    </w:p>
    <w:p w:rsidR="00D06C88" w:rsidRDefault="00D06C88">
      <w:pPr>
        <w:tabs>
          <w:tab w:val="left" w:pos="360"/>
        </w:tabs>
        <w:rPr>
          <w:rFonts w:cs="Times New Roman"/>
          <w:b/>
        </w:rPr>
      </w:pPr>
    </w:p>
    <w:p w:rsidR="00D06C88" w:rsidRDefault="006D7D84">
      <w:pPr>
        <w:pStyle w:val="Akapitzlist"/>
        <w:numPr>
          <w:ilvl w:val="0"/>
          <w:numId w:val="16"/>
        </w:numPr>
        <w:tabs>
          <w:tab w:val="left" w:pos="360"/>
        </w:tabs>
        <w:rPr>
          <w:rFonts w:cs="Times New Roman"/>
          <w:b/>
        </w:rPr>
      </w:pPr>
      <w:r>
        <w:rPr>
          <w:rFonts w:cs="Times New Roman"/>
          <w:b/>
        </w:rPr>
        <w:t>Informacja o warunkach pracy na stanowisku:</w:t>
      </w:r>
    </w:p>
    <w:p w:rsidR="00D06C88" w:rsidRDefault="006D7D84">
      <w:pPr>
        <w:pStyle w:val="Akapitzlist"/>
        <w:numPr>
          <w:ilvl w:val="0"/>
          <w:numId w:val="17"/>
        </w:numPr>
        <w:tabs>
          <w:tab w:val="left" w:pos="-7296"/>
        </w:tabs>
        <w:rPr>
          <w:rFonts w:cs="Times New Roman"/>
        </w:rPr>
      </w:pPr>
      <w:r>
        <w:rPr>
          <w:rFonts w:cs="Times New Roman"/>
        </w:rPr>
        <w:t xml:space="preserve">Miejski </w:t>
      </w:r>
      <w:r>
        <w:rPr>
          <w:rFonts w:cs="Times New Roman"/>
        </w:rPr>
        <w:t xml:space="preserve">Zarząd Dróg zlokalizowany jest na ulicy Zamenhofa 2B w Ostrowie </w:t>
      </w:r>
    </w:p>
    <w:p w:rsidR="00D06C88" w:rsidRDefault="006D7D84">
      <w:pPr>
        <w:pStyle w:val="Akapitzlist"/>
        <w:tabs>
          <w:tab w:val="left" w:pos="-336"/>
        </w:tabs>
        <w:ind w:left="1068"/>
      </w:pPr>
      <w:r>
        <w:rPr>
          <w:rFonts w:cs="Times New Roman"/>
        </w:rPr>
        <w:t>Wielkopolskim ( I piętro budynku ). System pracy jednozmianowy (7</w:t>
      </w:r>
      <w:r>
        <w:rPr>
          <w:rFonts w:cs="Times New Roman"/>
          <w:vertAlign w:val="superscript"/>
        </w:rPr>
        <w:t xml:space="preserve">00 </w:t>
      </w:r>
      <w:r>
        <w:rPr>
          <w:rFonts w:cs="Times New Roman"/>
        </w:rPr>
        <w:t>-</w:t>
      </w:r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vertAlign w:val="superscript"/>
        </w:rPr>
        <w:t>00</w:t>
      </w:r>
      <w:r>
        <w:rPr>
          <w:rFonts w:cs="Times New Roman"/>
        </w:rPr>
        <w:t xml:space="preserve">).            Praca wykonywana jest w biurze Miejskiego Zarządu Dróg w Ostrowie </w:t>
      </w:r>
    </w:p>
    <w:p w:rsidR="00D06C88" w:rsidRDefault="006D7D84">
      <w:pPr>
        <w:tabs>
          <w:tab w:val="left" w:pos="-336"/>
        </w:tabs>
        <w:rPr>
          <w:rFonts w:cs="Times New Roman"/>
        </w:rPr>
      </w:pPr>
      <w:r>
        <w:rPr>
          <w:rFonts w:cs="Times New Roman"/>
        </w:rPr>
        <w:tab/>
        <w:t xml:space="preserve">      Wielkopolskim, ul. Zamenhofa </w:t>
      </w:r>
      <w:r>
        <w:rPr>
          <w:rFonts w:cs="Times New Roman"/>
        </w:rPr>
        <w:t xml:space="preserve">2B, oraz na kontroli czystości i oświetlenia na terenie </w:t>
      </w:r>
    </w:p>
    <w:p w:rsidR="00D06C88" w:rsidRDefault="006D7D84">
      <w:pPr>
        <w:tabs>
          <w:tab w:val="left" w:pos="-336"/>
        </w:tabs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cs="Times New Roman"/>
        </w:rPr>
        <w:tab/>
        <w:t xml:space="preserve">      miasta Ostrowa Wielkopolskiego,</w:t>
      </w:r>
    </w:p>
    <w:p w:rsidR="00D06C88" w:rsidRDefault="006D7D84">
      <w:pPr>
        <w:pStyle w:val="Akapitzlist"/>
        <w:numPr>
          <w:ilvl w:val="0"/>
          <w:numId w:val="17"/>
        </w:numPr>
        <w:tabs>
          <w:tab w:val="left" w:pos="-7296"/>
        </w:tabs>
      </w:pPr>
      <w:r>
        <w:rPr>
          <w:rFonts w:eastAsia="Times New Roman" w:cs="Times New Roman"/>
          <w:kern w:val="0"/>
          <w:lang w:eastAsia="ar-SA"/>
        </w:rPr>
        <w:t>Praca polega na kontaktach bezpośrednich, oraz pośrednich za pomocą telefonu,                   lub e-maila z obywatelami, kontrahentami i pracownikami adm</w:t>
      </w:r>
      <w:r>
        <w:rPr>
          <w:rFonts w:eastAsia="Times New Roman" w:cs="Times New Roman"/>
          <w:kern w:val="0"/>
          <w:lang w:eastAsia="ar-SA"/>
        </w:rPr>
        <w:t xml:space="preserve">inistracji publicznej. </w:t>
      </w:r>
    </w:p>
    <w:p w:rsidR="00D06C88" w:rsidRDefault="006D7D84">
      <w:pPr>
        <w:pStyle w:val="Akapitzlist"/>
        <w:numPr>
          <w:ilvl w:val="0"/>
          <w:numId w:val="17"/>
        </w:numPr>
        <w:tabs>
          <w:tab w:val="left" w:pos="-7296"/>
        </w:tabs>
        <w:rPr>
          <w:rFonts w:cs="Times New Roman"/>
        </w:rPr>
      </w:pPr>
      <w:r>
        <w:rPr>
          <w:rFonts w:cs="Times New Roman"/>
        </w:rPr>
        <w:t xml:space="preserve">Stanowisko będzie spełniało wymagania przepisów BHP z dokonaną oceną </w:t>
      </w:r>
    </w:p>
    <w:p w:rsidR="00D06C88" w:rsidRDefault="006D7D84">
      <w:pPr>
        <w:tabs>
          <w:tab w:val="left" w:pos="-1032"/>
        </w:tabs>
      </w:pPr>
      <w:r>
        <w:rPr>
          <w:rFonts w:cs="Times New Roman"/>
        </w:rPr>
        <w:tab/>
        <w:t xml:space="preserve">      ryzyka zawodowego. </w:t>
      </w:r>
    </w:p>
    <w:p w:rsidR="00D06C88" w:rsidRDefault="00D06C88">
      <w:pPr>
        <w:tabs>
          <w:tab w:val="left" w:pos="-1032"/>
        </w:tabs>
        <w:rPr>
          <w:rFonts w:cs="Times New Roman"/>
          <w:b/>
        </w:rPr>
      </w:pPr>
    </w:p>
    <w:p w:rsidR="00D06C88" w:rsidRDefault="006D7D84">
      <w:pPr>
        <w:pStyle w:val="Akapitzlist"/>
        <w:numPr>
          <w:ilvl w:val="0"/>
          <w:numId w:val="16"/>
        </w:numPr>
        <w:tabs>
          <w:tab w:val="left" w:pos="-1032"/>
        </w:tabs>
      </w:pPr>
      <w:r>
        <w:rPr>
          <w:rFonts w:eastAsia="Times New Roman" w:cs="Times New Roman"/>
          <w:b/>
          <w:kern w:val="0"/>
          <w:lang w:eastAsia="ar-SA"/>
        </w:rPr>
        <w:t xml:space="preserve">Informacja o wskaźniku zatrudnienia osób niepełnosprawnych:                                            </w:t>
      </w:r>
      <w:r>
        <w:rPr>
          <w:rFonts w:eastAsia="Times New Roman" w:cs="Times New Roman"/>
          <w:kern w:val="0"/>
          <w:lang w:eastAsia="ar-SA"/>
        </w:rPr>
        <w:t xml:space="preserve">w sierpniu 2022 r. </w:t>
      </w:r>
      <w:r>
        <w:rPr>
          <w:rFonts w:cs="Times New Roman"/>
        </w:rPr>
        <w:t>wskaźnik zat</w:t>
      </w:r>
      <w:r>
        <w:rPr>
          <w:rFonts w:cs="Times New Roman"/>
        </w:rPr>
        <w:t>rudnienia osób niepełnosprawnych w Miejskim             Zarządzie Dróg w rozumieniu przepisów o rehabilitacji zawodowej i społecznej osób niepełnosprawnych był wyższe niż 6%.</w:t>
      </w:r>
    </w:p>
    <w:p w:rsidR="00D06C88" w:rsidRDefault="00D06C88">
      <w:pPr>
        <w:tabs>
          <w:tab w:val="left" w:pos="-684"/>
        </w:tabs>
      </w:pPr>
    </w:p>
    <w:p w:rsidR="00D06C88" w:rsidRDefault="006D7D84">
      <w:pPr>
        <w:pStyle w:val="Akapitzlist"/>
        <w:widowControl/>
        <w:numPr>
          <w:ilvl w:val="0"/>
          <w:numId w:val="16"/>
        </w:numPr>
        <w:tabs>
          <w:tab w:val="left" w:pos="0"/>
        </w:tabs>
        <w:textAlignment w:val="auto"/>
      </w:pPr>
      <w:r>
        <w:rPr>
          <w:rFonts w:cs="Times New Roman"/>
          <w:b/>
          <w:bCs/>
        </w:rPr>
        <w:t>Wymagane dokumenty:</w:t>
      </w:r>
    </w:p>
    <w:p w:rsidR="00D06C88" w:rsidRDefault="006D7D84">
      <w:pPr>
        <w:pStyle w:val="Akapitzlist"/>
        <w:numPr>
          <w:ilvl w:val="0"/>
          <w:numId w:val="18"/>
        </w:numPr>
      </w:pPr>
      <w:r>
        <w:rPr>
          <w:rFonts w:cs="Times New Roman"/>
        </w:rPr>
        <w:t xml:space="preserve">wypełniony kwestionariusz osobowy dla osoby ubiegającej się </w:t>
      </w:r>
      <w:r>
        <w:rPr>
          <w:rFonts w:cs="Times New Roman"/>
        </w:rPr>
        <w:t>o zatrudnienie                       ( wg załączonego wzoru );</w:t>
      </w:r>
      <w:r>
        <w:rPr>
          <w:rFonts w:cs="Times New Roman"/>
          <w:shd w:val="clear" w:color="auto" w:fill="FFFFFF"/>
        </w:rPr>
        <w:t> </w:t>
      </w:r>
    </w:p>
    <w:p w:rsidR="00D06C88" w:rsidRDefault="006D7D84">
      <w:pPr>
        <w:pStyle w:val="Akapitzlist"/>
        <w:numPr>
          <w:ilvl w:val="0"/>
          <w:numId w:val="18"/>
        </w:numPr>
        <w:tabs>
          <w:tab w:val="left" w:pos="-3120"/>
        </w:tabs>
      </w:pPr>
      <w:r>
        <w:t>kserokopie świadectw pracy poświadczone przez kandydata za zgodność                                                 z oryginałem lub oświadczenie kandydata w przypadku trwającego stosunku prac</w:t>
      </w:r>
      <w:r>
        <w:t>y,</w:t>
      </w:r>
    </w:p>
    <w:p w:rsidR="00D06C88" w:rsidRDefault="006D7D84">
      <w:pPr>
        <w:pStyle w:val="Textbody"/>
        <w:numPr>
          <w:ilvl w:val="0"/>
          <w:numId w:val="18"/>
        </w:numPr>
        <w:jc w:val="left"/>
        <w:rPr>
          <w:b w:val="0"/>
          <w:sz w:val="24"/>
        </w:rPr>
      </w:pPr>
      <w:r>
        <w:rPr>
          <w:b w:val="0"/>
          <w:sz w:val="24"/>
        </w:rPr>
        <w:t>kserokopie dokumentów potwierdzające wykształcenie i kwalifikacje zawodowe poświadczone przez kandydata za zgodność z oryginałem;</w:t>
      </w:r>
    </w:p>
    <w:p w:rsidR="00D06C88" w:rsidRDefault="006D7D84">
      <w:pPr>
        <w:pStyle w:val="Textbody"/>
        <w:numPr>
          <w:ilvl w:val="0"/>
          <w:numId w:val="18"/>
        </w:numPr>
        <w:jc w:val="left"/>
      </w:pPr>
      <w:r>
        <w:rPr>
          <w:b w:val="0"/>
          <w:sz w:val="24"/>
        </w:rPr>
        <w:t xml:space="preserve">kserokopia </w:t>
      </w:r>
      <w:r>
        <w:rPr>
          <w:b w:val="0"/>
          <w:bCs w:val="0"/>
          <w:sz w:val="24"/>
        </w:rPr>
        <w:t xml:space="preserve">prawa jazdy </w:t>
      </w:r>
      <w:r>
        <w:rPr>
          <w:b w:val="0"/>
          <w:sz w:val="24"/>
        </w:rPr>
        <w:t>poświadczona przez kandydata za zgodność z oryginałem;</w:t>
      </w:r>
    </w:p>
    <w:p w:rsidR="00D06C88" w:rsidRDefault="006D7D84">
      <w:pPr>
        <w:pStyle w:val="Textbody"/>
        <w:numPr>
          <w:ilvl w:val="0"/>
          <w:numId w:val="18"/>
        </w:numPr>
        <w:jc w:val="left"/>
      </w:pPr>
      <w:r>
        <w:rPr>
          <w:b w:val="0"/>
          <w:bCs w:val="0"/>
          <w:sz w:val="24"/>
        </w:rPr>
        <w:t xml:space="preserve">oświadczenie kandydata o posiadaniu pełnej </w:t>
      </w:r>
      <w:r>
        <w:rPr>
          <w:b w:val="0"/>
          <w:bCs w:val="0"/>
          <w:sz w:val="24"/>
        </w:rPr>
        <w:t xml:space="preserve">zdolności  do czynności prawnych            </w:t>
      </w:r>
    </w:p>
    <w:p w:rsidR="00D06C88" w:rsidRDefault="006D7D84">
      <w:pPr>
        <w:pStyle w:val="Textbody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oraz o korzystaniu z pełni praw publicznych;</w:t>
      </w:r>
    </w:p>
    <w:p w:rsidR="00D06C88" w:rsidRDefault="006D7D84">
      <w:pPr>
        <w:pStyle w:val="Textbody"/>
        <w:numPr>
          <w:ilvl w:val="0"/>
          <w:numId w:val="18"/>
        </w:numPr>
        <w:jc w:val="left"/>
      </w:pPr>
      <w:r>
        <w:rPr>
          <w:b w:val="0"/>
          <w:bCs w:val="0"/>
          <w:sz w:val="24"/>
        </w:rPr>
        <w:t xml:space="preserve">oświadczenie, kandydata potwierdzające że nie </w:t>
      </w:r>
      <w:r>
        <w:rPr>
          <w:b w:val="0"/>
          <w:sz w:val="24"/>
        </w:rPr>
        <w:t>był skazany prawomocnym wyrokiem sądu za umyślne przestępstwo ścigane z oskarżenia publicznego lub umyślne przestę</w:t>
      </w:r>
      <w:r>
        <w:rPr>
          <w:b w:val="0"/>
          <w:sz w:val="24"/>
        </w:rPr>
        <w:t xml:space="preserve">pstwo </w:t>
      </w:r>
      <w:r>
        <w:rPr>
          <w:b w:val="0"/>
          <w:bCs w:val="0"/>
          <w:sz w:val="24"/>
        </w:rPr>
        <w:t>skarbowe</w:t>
      </w:r>
      <w:r>
        <w:rPr>
          <w:b w:val="0"/>
          <w:sz w:val="24"/>
        </w:rPr>
        <w:t>;</w:t>
      </w:r>
    </w:p>
    <w:p w:rsidR="00D06C88" w:rsidRDefault="006D7D84">
      <w:pPr>
        <w:pStyle w:val="Textbody"/>
        <w:numPr>
          <w:ilvl w:val="0"/>
          <w:numId w:val="18"/>
        </w:numPr>
        <w:jc w:val="left"/>
        <w:rPr>
          <w:b w:val="0"/>
          <w:sz w:val="24"/>
        </w:rPr>
      </w:pPr>
      <w:r>
        <w:rPr>
          <w:b w:val="0"/>
          <w:sz w:val="24"/>
        </w:rPr>
        <w:t>oświadczenie o posiadaniu nieposzlakowanej opinii</w:t>
      </w:r>
    </w:p>
    <w:p w:rsidR="00D06C88" w:rsidRDefault="006D7D84">
      <w:pPr>
        <w:pStyle w:val="Textbody"/>
        <w:numPr>
          <w:ilvl w:val="0"/>
          <w:numId w:val="18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oświadczenie kandydata o braku przeciwwskazań zdrowotnych do wykonywania   </w:t>
      </w:r>
    </w:p>
    <w:p w:rsidR="00D06C88" w:rsidRDefault="006D7D84">
      <w:pPr>
        <w:pStyle w:val="Textbody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pracy na stanowisku urzędniczym – „Starszego referenta ds. utrzymania czystości                             i oświ</w:t>
      </w:r>
      <w:r>
        <w:rPr>
          <w:b w:val="0"/>
          <w:sz w:val="24"/>
        </w:rPr>
        <w:t>etlenia”;</w:t>
      </w:r>
    </w:p>
    <w:p w:rsidR="00D06C88" w:rsidRDefault="006D7D84">
      <w:pPr>
        <w:pStyle w:val="Textbody"/>
        <w:numPr>
          <w:ilvl w:val="0"/>
          <w:numId w:val="18"/>
        </w:numPr>
        <w:jc w:val="left"/>
      </w:pPr>
      <w:r>
        <w:rPr>
          <w:b w:val="0"/>
          <w:sz w:val="24"/>
        </w:rPr>
        <w:t>w przypadku osoby z niepełnosprawnością, kserokopia orzeczenia                                                  o niepełnosprawności poświadczona przez kandydata za zgodność z oryginałem.</w:t>
      </w:r>
      <w:r>
        <w:rPr>
          <w:color w:val="555555"/>
          <w:sz w:val="27"/>
          <w:szCs w:val="27"/>
          <w:shd w:val="clear" w:color="auto" w:fill="FFFFFF"/>
        </w:rPr>
        <w:t xml:space="preserve"> </w:t>
      </w:r>
    </w:p>
    <w:p w:rsidR="00D06C88" w:rsidRDefault="006D7D84">
      <w:pPr>
        <w:pStyle w:val="Textbody"/>
        <w:numPr>
          <w:ilvl w:val="0"/>
          <w:numId w:val="18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oświadczenie o posiadaniu obywatelstwa polskiego;</w:t>
      </w:r>
    </w:p>
    <w:p w:rsidR="00D06C88" w:rsidRDefault="006D7D84">
      <w:pPr>
        <w:pStyle w:val="Textbody"/>
        <w:numPr>
          <w:ilvl w:val="0"/>
          <w:numId w:val="18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 przyp</w:t>
      </w:r>
      <w:r>
        <w:rPr>
          <w:b w:val="0"/>
          <w:bCs w:val="0"/>
          <w:sz w:val="24"/>
        </w:rPr>
        <w:t>adku osoby nie posiadającej obywatelstwa polskiego, dokument określony           w przepisach o służbie cywilnej, potwierdzający znajomość języka polskiego;</w:t>
      </w:r>
    </w:p>
    <w:p w:rsidR="00D06C88" w:rsidRDefault="006D7D84">
      <w:pPr>
        <w:pStyle w:val="Textbody"/>
        <w:tabs>
          <w:tab w:val="left" w:pos="735"/>
        </w:tabs>
        <w:ind w:left="15" w:hanging="15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</w:t>
      </w:r>
    </w:p>
    <w:p w:rsidR="00D06C88" w:rsidRDefault="006D7D84">
      <w:pPr>
        <w:pStyle w:val="Textbody"/>
        <w:tabs>
          <w:tab w:val="left" w:pos="735"/>
        </w:tabs>
        <w:ind w:left="15" w:hanging="15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7.</w:t>
      </w:r>
      <w:r>
        <w:rPr>
          <w:bCs w:val="0"/>
          <w:sz w:val="24"/>
        </w:rPr>
        <w:tab/>
        <w:t xml:space="preserve">Dokumenty dodatkowe:                                     </w:t>
      </w:r>
    </w:p>
    <w:p w:rsidR="00D06C88" w:rsidRDefault="006D7D84">
      <w:pPr>
        <w:pStyle w:val="Textbody"/>
        <w:numPr>
          <w:ilvl w:val="0"/>
          <w:numId w:val="19"/>
        </w:numPr>
        <w:tabs>
          <w:tab w:val="left" w:pos="-18645"/>
        </w:tabs>
        <w:jc w:val="left"/>
      </w:pPr>
      <w:r>
        <w:rPr>
          <w:b w:val="0"/>
          <w:bCs w:val="0"/>
          <w:sz w:val="24"/>
        </w:rPr>
        <w:t>list motywacyjny;</w:t>
      </w:r>
    </w:p>
    <w:p w:rsidR="00D06C88" w:rsidRDefault="006D7D84">
      <w:pPr>
        <w:pStyle w:val="Textbody"/>
        <w:numPr>
          <w:ilvl w:val="0"/>
          <w:numId w:val="19"/>
        </w:numPr>
        <w:tabs>
          <w:tab w:val="left" w:pos="-18645"/>
        </w:tabs>
        <w:jc w:val="left"/>
      </w:pPr>
      <w:r>
        <w:rPr>
          <w:b w:val="0"/>
          <w:bCs w:val="0"/>
          <w:sz w:val="24"/>
        </w:rPr>
        <w:t>Curricu</w:t>
      </w:r>
      <w:r>
        <w:rPr>
          <w:b w:val="0"/>
          <w:bCs w:val="0"/>
          <w:sz w:val="24"/>
        </w:rPr>
        <w:t>lum vitae</w:t>
      </w:r>
      <w:r>
        <w:rPr>
          <w:b w:val="0"/>
          <w:sz w:val="24"/>
          <w:shd w:val="clear" w:color="auto" w:fill="FFFFFF"/>
        </w:rPr>
        <w:t>;</w:t>
      </w:r>
      <w:r>
        <w:rPr>
          <w:b w:val="0"/>
          <w:sz w:val="24"/>
        </w:rPr>
        <w:t xml:space="preserve"> </w:t>
      </w:r>
    </w:p>
    <w:p w:rsidR="00D06C88" w:rsidRDefault="006D7D84">
      <w:pPr>
        <w:pStyle w:val="Textbody"/>
        <w:numPr>
          <w:ilvl w:val="0"/>
          <w:numId w:val="19"/>
        </w:numPr>
        <w:tabs>
          <w:tab w:val="left" w:pos="-18645"/>
        </w:tabs>
        <w:jc w:val="left"/>
      </w:pPr>
      <w:r>
        <w:rPr>
          <w:b w:val="0"/>
          <w:sz w:val="24"/>
        </w:rPr>
        <w:t>kserokopie</w:t>
      </w:r>
      <w:r>
        <w:rPr>
          <w:b w:val="0"/>
          <w:bCs w:val="0"/>
          <w:sz w:val="24"/>
        </w:rPr>
        <w:t xml:space="preserve"> zaświadczeń o ukończonych kursach i szkoleniach</w:t>
      </w:r>
      <w:r>
        <w:rPr>
          <w:b w:val="0"/>
          <w:sz w:val="24"/>
        </w:rPr>
        <w:t xml:space="preserve"> poświadczone przez kandydata za zgodność z oryginałem</w:t>
      </w:r>
      <w:r>
        <w:rPr>
          <w:b w:val="0"/>
          <w:bCs w:val="0"/>
          <w:sz w:val="24"/>
        </w:rPr>
        <w:t>;</w:t>
      </w:r>
    </w:p>
    <w:p w:rsidR="00D06C88" w:rsidRDefault="006D7D84">
      <w:pPr>
        <w:pStyle w:val="Textbody"/>
        <w:ind w:firstLine="708"/>
        <w:jc w:val="left"/>
      </w:pPr>
      <w:r>
        <w:rPr>
          <w:b w:val="0"/>
          <w:bCs w:val="0"/>
          <w:sz w:val="24"/>
        </w:rPr>
        <w:t xml:space="preserve"> 4)  </w:t>
      </w:r>
      <w:r>
        <w:rPr>
          <w:b w:val="0"/>
          <w:bCs w:val="0"/>
          <w:iCs/>
          <w:sz w:val="24"/>
        </w:rPr>
        <w:t>dokumenty potwierdzające posiadane doświadczenie, referencje, opinie itp.</w:t>
      </w:r>
    </w:p>
    <w:p w:rsidR="00D06C88" w:rsidRDefault="00D06C88">
      <w:pPr>
        <w:pStyle w:val="Textbody"/>
        <w:ind w:left="360" w:hanging="360"/>
        <w:jc w:val="left"/>
        <w:rPr>
          <w:b w:val="0"/>
          <w:bCs w:val="0"/>
          <w:sz w:val="24"/>
        </w:rPr>
      </w:pPr>
    </w:p>
    <w:p w:rsidR="00D06C88" w:rsidRDefault="006D7D84">
      <w:pPr>
        <w:pStyle w:val="Textbody"/>
        <w:ind w:left="360" w:hanging="360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8.   Postępowanie kwalifikacyjne:</w:t>
      </w:r>
    </w:p>
    <w:p w:rsidR="00D06C88" w:rsidRDefault="006D7D84">
      <w:pPr>
        <w:pStyle w:val="Textbody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1)  na </w:t>
      </w:r>
      <w:r>
        <w:rPr>
          <w:b w:val="0"/>
          <w:bCs w:val="0"/>
          <w:sz w:val="24"/>
        </w:rPr>
        <w:t xml:space="preserve">podstawie złożonych dokumentów Komisja Rekrutacyjna dokona analizy    </w:t>
      </w: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ab/>
        <w:t xml:space="preserve">     spełnienia przez kandydatów wymogów formalnych zawartych w ogłoszeniu;</w:t>
      </w:r>
    </w:p>
    <w:p w:rsidR="00D06C88" w:rsidRDefault="006D7D84">
      <w:pPr>
        <w:pStyle w:val="Textbody"/>
        <w:ind w:firstLine="708"/>
        <w:jc w:val="left"/>
      </w:pPr>
      <w:r>
        <w:rPr>
          <w:b w:val="0"/>
          <w:bCs w:val="0"/>
          <w:sz w:val="24"/>
        </w:rPr>
        <w:t>2)  zakwalifikowani kandydaci zostaną powiadomieni o terminie przeprowadzenia</w:t>
      </w: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rozmowy </w:t>
      </w:r>
      <w:r>
        <w:rPr>
          <w:b w:val="0"/>
          <w:bCs w:val="0"/>
          <w:sz w:val="24"/>
        </w:rPr>
        <w:t>kwalifikacyjnej;</w:t>
      </w: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3)  na rozmowę kwalifikacyjną kandydat stawia się z dokumentem tożsamości;</w:t>
      </w: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4)  informacja o wyniku naboru zostanie ogłoszona w Biuletynie Informacji</w:t>
      </w:r>
    </w:p>
    <w:p w:rsidR="00D06C88" w:rsidRDefault="006D7D84">
      <w:pPr>
        <w:widowControl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-  3  -</w:t>
      </w:r>
    </w:p>
    <w:p w:rsidR="00D06C88" w:rsidRDefault="00D06C88">
      <w:pPr>
        <w:pStyle w:val="Textbody"/>
        <w:rPr>
          <w:b w:val="0"/>
          <w:bCs w:val="0"/>
          <w:sz w:val="24"/>
        </w:rPr>
      </w:pP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</w:p>
    <w:p w:rsidR="00D06C88" w:rsidRDefault="006D7D84">
      <w:pPr>
        <w:pStyle w:val="Textbody"/>
        <w:jc w:val="left"/>
      </w:pPr>
      <w:r>
        <w:rPr>
          <w:b w:val="0"/>
          <w:bCs w:val="0"/>
          <w:sz w:val="24"/>
        </w:rPr>
        <w:t xml:space="preserve">                 Publicznej –</w:t>
      </w:r>
      <w:r>
        <w:rPr>
          <w:b w:val="0"/>
          <w:bCs w:val="0"/>
          <w:color w:val="008000"/>
          <w:sz w:val="24"/>
        </w:rPr>
        <w:t xml:space="preserve"> </w:t>
      </w:r>
      <w:r>
        <w:rPr>
          <w:b w:val="0"/>
          <w:bCs w:val="0"/>
          <w:sz w:val="24"/>
          <w:u w:val="single"/>
        </w:rPr>
        <w:t>www.mzd.osw.pl</w:t>
      </w:r>
      <w:r>
        <w:rPr>
          <w:b w:val="0"/>
          <w:bCs w:val="0"/>
          <w:color w:val="008000"/>
          <w:sz w:val="24"/>
        </w:rPr>
        <w:t xml:space="preserve"> </w:t>
      </w:r>
      <w:r>
        <w:rPr>
          <w:b w:val="0"/>
          <w:bCs w:val="0"/>
          <w:sz w:val="24"/>
        </w:rPr>
        <w:t xml:space="preserve">- Oferty pracy, oraz na </w:t>
      </w:r>
      <w:r>
        <w:rPr>
          <w:b w:val="0"/>
          <w:bCs w:val="0"/>
          <w:sz w:val="24"/>
        </w:rPr>
        <w:t xml:space="preserve">tablicy informacyjnej                              </w:t>
      </w: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    w Miejskim Zarządzie Dróg w Ostrowie Wielkopolskim, ul. Zamenhofa 2B;</w:t>
      </w: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5)  umowa o pracę z wybranym w trybie naboru  kandydatem zawarta będzie na czas </w:t>
      </w:r>
    </w:p>
    <w:p w:rsidR="00D06C88" w:rsidRDefault="006D7D84">
      <w:pPr>
        <w:pStyle w:val="Textbody"/>
        <w:ind w:left="708"/>
        <w:jc w:val="left"/>
      </w:pPr>
      <w:r>
        <w:rPr>
          <w:b w:val="0"/>
          <w:bCs w:val="0"/>
          <w:sz w:val="24"/>
        </w:rPr>
        <w:t xml:space="preserve">      nieokreślony, lub na czas ok</w:t>
      </w:r>
      <w:r>
        <w:rPr>
          <w:b w:val="0"/>
          <w:bCs w:val="0"/>
          <w:sz w:val="24"/>
        </w:rPr>
        <w:t xml:space="preserve">reślony.                   </w:t>
      </w:r>
    </w:p>
    <w:p w:rsidR="00D06C88" w:rsidRDefault="00D06C88">
      <w:pPr>
        <w:pStyle w:val="Textbody"/>
        <w:ind w:left="708"/>
        <w:jc w:val="left"/>
        <w:rPr>
          <w:b w:val="0"/>
          <w:bCs w:val="0"/>
          <w:sz w:val="24"/>
        </w:rPr>
      </w:pPr>
    </w:p>
    <w:p w:rsidR="00D06C88" w:rsidRDefault="006D7D84">
      <w:pPr>
        <w:pStyle w:val="Textbody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W przypadku osób które nie były wcześniej zatrudnione w jednostkach </w:t>
      </w:r>
    </w:p>
    <w:p w:rsidR="00D06C88" w:rsidRDefault="006D7D84">
      <w:pPr>
        <w:pStyle w:val="Textbody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samorządowych, lub podejmujących po raz pierwszy pracę na stanowisku </w:t>
      </w: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    urzędniczym w jednostce samorządowej, umowa o pracę będzie zawarta na</w:t>
      </w:r>
      <w:r>
        <w:rPr>
          <w:b w:val="0"/>
          <w:bCs w:val="0"/>
          <w:sz w:val="24"/>
        </w:rPr>
        <w:t xml:space="preserve"> czas  </w:t>
      </w:r>
    </w:p>
    <w:p w:rsidR="00D06C88" w:rsidRDefault="006D7D84">
      <w:pPr>
        <w:pStyle w:val="Textbody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określony, a później po odbyciu służby przygotowawczej i zdaniu egzaminu będzie         </w:t>
      </w:r>
    </w:p>
    <w:p w:rsidR="00D06C88" w:rsidRDefault="006D7D84">
      <w:pPr>
        <w:pStyle w:val="Textbody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zatrudniony na czas nieokreślony.</w:t>
      </w:r>
    </w:p>
    <w:p w:rsidR="00D06C88" w:rsidRDefault="00D06C88">
      <w:pPr>
        <w:pStyle w:val="Textbody"/>
        <w:jc w:val="left"/>
        <w:rPr>
          <w:b w:val="0"/>
          <w:bCs w:val="0"/>
          <w:sz w:val="24"/>
        </w:rPr>
      </w:pPr>
    </w:p>
    <w:p w:rsidR="00D06C88" w:rsidRDefault="006D7D84">
      <w:pPr>
        <w:pStyle w:val="Textbody"/>
        <w:jc w:val="left"/>
      </w:pPr>
      <w:r>
        <w:rPr>
          <w:b w:val="0"/>
          <w:bCs w:val="0"/>
          <w:sz w:val="24"/>
        </w:rPr>
        <w:t xml:space="preserve">Wymagane dokumenty należy składać w zamkniętej kopercie z napisem „Dotyczy </w:t>
      </w:r>
      <w:r>
        <w:rPr>
          <w:b w:val="0"/>
          <w:sz w:val="24"/>
        </w:rPr>
        <w:t xml:space="preserve">naboru                na wolne </w:t>
      </w:r>
      <w:r>
        <w:rPr>
          <w:b w:val="0"/>
          <w:sz w:val="24"/>
        </w:rPr>
        <w:t xml:space="preserve">stanowisko urzędnicze Starszego referenta ds. utrzymania czystości i oświetlenia                              w Miejskim Zarządzie  Dróg  </w:t>
      </w:r>
      <w:r>
        <w:rPr>
          <w:b w:val="0"/>
          <w:bCs w:val="0"/>
          <w:sz w:val="24"/>
        </w:rPr>
        <w:t>w Ostrowie Wielkopolskim ul. Zamenhofa 2B” w godzinach pracy tut. jednostki (od poniedziałku do piątku w godz.7</w:t>
      </w:r>
      <w:r>
        <w:rPr>
          <w:b w:val="0"/>
          <w:bCs w:val="0"/>
          <w:sz w:val="24"/>
          <w:vertAlign w:val="superscript"/>
        </w:rPr>
        <w:t>00</w:t>
      </w:r>
      <w:r>
        <w:rPr>
          <w:b w:val="0"/>
          <w:bCs w:val="0"/>
          <w:sz w:val="24"/>
        </w:rPr>
        <w:t xml:space="preserve"> – 15</w:t>
      </w:r>
      <w:r>
        <w:rPr>
          <w:b w:val="0"/>
          <w:bCs w:val="0"/>
          <w:sz w:val="24"/>
          <w:vertAlign w:val="superscript"/>
        </w:rPr>
        <w:t xml:space="preserve">00 </w:t>
      </w:r>
      <w:r>
        <w:rPr>
          <w:b w:val="0"/>
          <w:bCs w:val="0"/>
          <w:sz w:val="24"/>
        </w:rPr>
        <w:t>) lub przesłać pocztą na adres:</w:t>
      </w:r>
    </w:p>
    <w:p w:rsidR="00D06C88" w:rsidRDefault="00D06C88">
      <w:pPr>
        <w:pStyle w:val="Textbody"/>
        <w:ind w:left="2340"/>
        <w:jc w:val="left"/>
        <w:rPr>
          <w:b w:val="0"/>
          <w:bCs w:val="0"/>
          <w:sz w:val="24"/>
        </w:rPr>
      </w:pPr>
    </w:p>
    <w:p w:rsidR="00D06C88" w:rsidRDefault="006D7D84">
      <w:pPr>
        <w:pStyle w:val="Textbody"/>
        <w:ind w:left="234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Miejski Zarząd Dróg</w:t>
      </w:r>
    </w:p>
    <w:p w:rsidR="00D06C88" w:rsidRDefault="006D7D84">
      <w:pPr>
        <w:pStyle w:val="Textbody"/>
        <w:ind w:left="234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ul. Zamehofa 2B</w:t>
      </w:r>
    </w:p>
    <w:p w:rsidR="00D06C88" w:rsidRDefault="006D7D84">
      <w:pPr>
        <w:pStyle w:val="Textbody"/>
        <w:ind w:left="234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63-400 Ostrów Wielkopolski</w:t>
      </w:r>
    </w:p>
    <w:p w:rsidR="00D06C88" w:rsidRDefault="00D06C88">
      <w:pPr>
        <w:pStyle w:val="Textbody"/>
        <w:ind w:left="2340"/>
        <w:jc w:val="left"/>
        <w:rPr>
          <w:b w:val="0"/>
          <w:bCs w:val="0"/>
          <w:sz w:val="24"/>
        </w:rPr>
      </w:pPr>
    </w:p>
    <w:p w:rsidR="00D06C88" w:rsidRDefault="006D7D84">
      <w:pPr>
        <w:pStyle w:val="Textbody"/>
        <w:jc w:val="left"/>
      </w:pPr>
      <w:r>
        <w:rPr>
          <w:b w:val="0"/>
          <w:bCs w:val="0"/>
          <w:sz w:val="24"/>
        </w:rPr>
        <w:t>w terminie do 6 października 2022 r. ( w przypadku przesłania dokumentów pocztą                          liczy się data stempla pocztowego ).</w:t>
      </w:r>
    </w:p>
    <w:p w:rsidR="00D06C88" w:rsidRDefault="00D06C88">
      <w:pPr>
        <w:pStyle w:val="Textbody"/>
        <w:jc w:val="left"/>
        <w:rPr>
          <w:b w:val="0"/>
          <w:bCs w:val="0"/>
          <w:sz w:val="24"/>
        </w:rPr>
      </w:pPr>
    </w:p>
    <w:p w:rsidR="00D06C88" w:rsidRDefault="006D7D84">
      <w:pPr>
        <w:pStyle w:val="Textbod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Aplikacje, kt</w:t>
      </w:r>
      <w:r>
        <w:rPr>
          <w:b w:val="0"/>
          <w:bCs w:val="0"/>
          <w:sz w:val="24"/>
        </w:rPr>
        <w:t>óre wpłyną do tut. jednostki po ww. terminie nie będą rozpatrywane.</w:t>
      </w:r>
    </w:p>
    <w:p w:rsidR="00D06C88" w:rsidRDefault="006D7D84">
      <w:r>
        <w:rPr>
          <w:rFonts w:cs="Times New Roman"/>
        </w:rPr>
        <w:t>Dokumenty aplikacyjne: kwestionariusz osobowy, list motywacyjny, CV powinny być własnoręcznie podpisane  i  opatrzone klauzulą: „Wyrażam zgodę na przetwarzanie moich danych osobowych przez</w:t>
      </w:r>
      <w:r>
        <w:rPr>
          <w:rFonts w:cs="Times New Roman"/>
        </w:rPr>
        <w:t xml:space="preserve"> </w:t>
      </w:r>
      <w:r>
        <w:rPr>
          <w:rStyle w:val="Uwydatnienie"/>
          <w:rFonts w:eastAsia="Times New Roman" w:cs="Times New Roman"/>
          <w:i w:val="0"/>
        </w:rPr>
        <w:t xml:space="preserve">Miejski Zarząd Dróg z siedzibą przy ul. Zamenhofa 2B,  63-400 Ostrowie Wielkopolskim, </w:t>
      </w:r>
      <w:r>
        <w:rPr>
          <w:rFonts w:cs="Times New Roman"/>
        </w:rPr>
        <w:t xml:space="preserve">w celu przeprowadzenia procesu rekrutacji zgodnie z przepisami                    o ochronie danych osobowych. Jednocześnie oświadczam, że zapoznałam/em się z Klauzulą </w:t>
      </w:r>
      <w:r>
        <w:rPr>
          <w:rStyle w:val="Uwydatnienie"/>
          <w:rFonts w:cs="Times New Roman"/>
          <w:i w:val="0"/>
          <w:sz w:val="22"/>
          <w:szCs w:val="20"/>
        </w:rPr>
        <w:t>i</w:t>
      </w:r>
      <w:r>
        <w:rPr>
          <w:rStyle w:val="Uwydatnienie"/>
          <w:rFonts w:cs="Times New Roman"/>
          <w:i w:val="0"/>
          <w:sz w:val="22"/>
          <w:szCs w:val="20"/>
        </w:rPr>
        <w:t>nformacyjna dotycząca przetwarzania danych osobowych do celów rekrutacyjnych</w:t>
      </w:r>
      <w:r>
        <w:rPr>
          <w:rFonts w:cs="Times New Roman"/>
        </w:rPr>
        <w:t>.</w:t>
      </w:r>
    </w:p>
    <w:p w:rsidR="00D06C88" w:rsidRDefault="006D7D84">
      <w:pPr>
        <w:rPr>
          <w:rFonts w:cs="Times New Roman"/>
        </w:rPr>
      </w:pPr>
      <w:r>
        <w:rPr>
          <w:rFonts w:cs="Times New Roman"/>
        </w:rPr>
        <w:t>Przyjmuję do wiadomości, iż podanie przeze mnie danych osobowych jest dobrowolne.”</w:t>
      </w:r>
    </w:p>
    <w:p w:rsidR="00D06C88" w:rsidRDefault="006D7D84">
      <w:pPr>
        <w:pStyle w:val="NormalnyWeb"/>
        <w:spacing w:before="0" w:after="0" w:line="40" w:lineRule="atLeast"/>
        <w:rPr>
          <w:rFonts w:eastAsia="Lucida Sans Unicode"/>
          <w:kern w:val="3"/>
        </w:rPr>
      </w:pP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</w:p>
    <w:p w:rsidR="00D06C88" w:rsidRDefault="00D06C88">
      <w:pPr>
        <w:pStyle w:val="NormalnyWeb"/>
        <w:spacing w:before="0" w:after="0" w:line="40" w:lineRule="atLeast"/>
      </w:pPr>
    </w:p>
    <w:p w:rsidR="00D06C88" w:rsidRDefault="006D7D84">
      <w:pPr>
        <w:pStyle w:val="NormalnyWeb"/>
        <w:spacing w:before="0" w:after="0" w:line="40" w:lineRule="atLeast"/>
        <w:ind w:left="4956" w:firstLine="708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Dyrektor Miejskiego Zarządu Dróg                                     </w:t>
      </w:r>
    </w:p>
    <w:p w:rsidR="00D06C88" w:rsidRDefault="006D7D84">
      <w:pPr>
        <w:pStyle w:val="NormalnyWeb"/>
        <w:spacing w:before="0" w:after="0"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      w Ostrowie Wielkopolski</w:t>
      </w:r>
    </w:p>
    <w:p w:rsidR="00D06C88" w:rsidRDefault="006D7D84">
      <w:pPr>
        <w:pStyle w:val="NormalnyWeb"/>
        <w:spacing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</w:t>
      </w:r>
      <w:r>
        <w:rPr>
          <w:rFonts w:eastAsia="Lucida Sans Unicode"/>
          <w:kern w:val="3"/>
          <w:sz w:val="20"/>
        </w:rPr>
        <w:t xml:space="preserve">                     / --- /</w:t>
      </w:r>
    </w:p>
    <w:p w:rsidR="00D06C88" w:rsidRDefault="006D7D84">
      <w:pPr>
        <w:pStyle w:val="NormalnyWeb"/>
        <w:spacing w:line="40" w:lineRule="atLeast"/>
        <w:rPr>
          <w:rFonts w:eastAsia="Lucida Sans Unicode"/>
          <w:kern w:val="3"/>
          <w:sz w:val="20"/>
        </w:rPr>
      </w:pPr>
      <w:r>
        <w:rPr>
          <w:rFonts w:eastAsia="Lucida Sans Unicode"/>
          <w:kern w:val="3"/>
          <w:sz w:val="20"/>
        </w:rPr>
        <w:t xml:space="preserve">                                                                                                                        Marcin Wieruchowski</w:t>
      </w:r>
    </w:p>
    <w:p w:rsidR="00D06C88" w:rsidRDefault="00D06C88">
      <w:pPr>
        <w:pStyle w:val="NormalnyWeb"/>
      </w:pPr>
    </w:p>
    <w:p w:rsidR="00D06C88" w:rsidRDefault="006D7D84">
      <w:pPr>
        <w:pStyle w:val="NormalnyWeb"/>
      </w:pPr>
      <w:r>
        <w:rPr>
          <w:rStyle w:val="Uwydatnienie"/>
          <w:b/>
          <w:i w:val="0"/>
          <w:sz w:val="22"/>
          <w:szCs w:val="20"/>
        </w:rPr>
        <w:t>Klauzula informacyjna dotycząca przetwarzania danych osobowych do celów rekrutacyjnych</w:t>
      </w:r>
    </w:p>
    <w:p w:rsidR="00D06C88" w:rsidRDefault="006D7D84">
      <w:r>
        <w:rPr>
          <w:rStyle w:val="Uwydatnienie"/>
          <w:rFonts w:eastAsia="Times New Roman" w:cs="Times New Roman"/>
          <w:i w:val="0"/>
          <w:sz w:val="20"/>
          <w:szCs w:val="20"/>
        </w:rPr>
        <w:t>1. Administratorem danych wskazanych w zgodzie na przetwarzanie danych osobowych wyrażonej powyżej jest</w:t>
      </w:r>
    </w:p>
    <w:p w:rsidR="00D06C88" w:rsidRDefault="006D7D84">
      <w:r>
        <w:rPr>
          <w:rStyle w:val="Uwydatnienie"/>
          <w:rFonts w:eastAsia="Times New Roman" w:cs="Times New Roman"/>
          <w:i w:val="0"/>
          <w:sz w:val="20"/>
          <w:szCs w:val="20"/>
        </w:rPr>
        <w:t xml:space="preserve">    Miejski Zarząd Dróg w Ostrowie Wielkopolskim z siedzibą przy ul. Zamenhofa 2B, w 63-400 Ostrowie</w:t>
      </w:r>
    </w:p>
    <w:p w:rsidR="00D06C88" w:rsidRDefault="006D7D84">
      <w:r>
        <w:rPr>
          <w:rStyle w:val="Uwydatnienie"/>
          <w:rFonts w:eastAsia="Times New Roman" w:cs="Times New Roman"/>
          <w:i w:val="0"/>
          <w:sz w:val="20"/>
          <w:szCs w:val="20"/>
        </w:rPr>
        <w:t xml:space="preserve">    Wielkopolskim  (kod pocztowy: 63-400), tel.: 6</w:t>
      </w:r>
      <w:r>
        <w:rPr>
          <w:rStyle w:val="Uwydatnienie"/>
          <w:rFonts w:eastAsia="Times New Roman" w:cs="Times New Roman"/>
          <w:i w:val="0"/>
          <w:sz w:val="20"/>
          <w:szCs w:val="20"/>
        </w:rPr>
        <w:t xml:space="preserve">2 7352576, adres e-mail: </w:t>
      </w:r>
      <w:hyperlink r:id="rId7" w:history="1">
        <w:r>
          <w:rPr>
            <w:rStyle w:val="Hipercze"/>
            <w:rFonts w:eastAsia="Times New Roman" w:cs="Times New Roman"/>
            <w:sz w:val="20"/>
            <w:szCs w:val="20"/>
          </w:rPr>
          <w:t>ksiegowosc@mzd.osw.pl</w:t>
        </w:r>
      </w:hyperlink>
    </w:p>
    <w:p w:rsidR="00D06C88" w:rsidRDefault="00D06C88">
      <w:pPr>
        <w:rPr>
          <w:rFonts w:cs="Times New Roman"/>
          <w:sz w:val="20"/>
          <w:szCs w:val="20"/>
        </w:rPr>
      </w:pPr>
    </w:p>
    <w:p w:rsidR="00D06C88" w:rsidRDefault="006D7D84">
      <w:r>
        <w:rPr>
          <w:rStyle w:val="Uwydatnienie"/>
          <w:rFonts w:eastAsia="Times New Roman" w:cs="Times New Roman"/>
          <w:i w:val="0"/>
          <w:sz w:val="20"/>
          <w:szCs w:val="20"/>
        </w:rPr>
        <w:t>2. Dane osobowe (oraz dane do kontaktu - o ile zostaną podane) na podstawie rozporządzenia Parlamentu</w:t>
      </w:r>
    </w:p>
    <w:p w:rsidR="00D06C88" w:rsidRDefault="006D7D84">
      <w:r>
        <w:rPr>
          <w:rStyle w:val="Uwydatnienie"/>
          <w:rFonts w:eastAsia="Times New Roman" w:cs="Times New Roman"/>
          <w:i w:val="0"/>
          <w:sz w:val="20"/>
          <w:szCs w:val="20"/>
        </w:rPr>
        <w:t xml:space="preserve">    Europejskiego i Rady ( UE ) 2016/679 z dnia 27 kwietnia </w:t>
      </w:r>
      <w:r>
        <w:rPr>
          <w:rStyle w:val="Uwydatnienie"/>
          <w:rFonts w:eastAsia="Times New Roman" w:cs="Times New Roman"/>
          <w:i w:val="0"/>
          <w:sz w:val="20"/>
          <w:szCs w:val="20"/>
        </w:rPr>
        <w:t>2016 r.</w:t>
      </w:r>
      <w:r>
        <w:rPr>
          <w:rFonts w:cs="Times New Roman"/>
          <w:sz w:val="20"/>
          <w:szCs w:val="20"/>
        </w:rPr>
        <w:t xml:space="preserve"> w sprawie ochrony osób fizycznych</w:t>
      </w:r>
    </w:p>
    <w:p w:rsidR="00D06C88" w:rsidRDefault="006D7D84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w związku z przetwarzaniem danych osobowych i w sprawie swobodnego przepływu takich danych oraz</w:t>
      </w:r>
    </w:p>
    <w:p w:rsidR="00D06C88" w:rsidRDefault="006D7D84">
      <w:r>
        <w:rPr>
          <w:rFonts w:cs="Times New Roman"/>
          <w:sz w:val="20"/>
          <w:szCs w:val="20"/>
        </w:rPr>
        <w:t xml:space="preserve">    uchylenia dyrektywy 95/46/WE (ogólne rozporządzenie o ochronie danych),</w:t>
      </w:r>
      <w:r>
        <w:rPr>
          <w:rStyle w:val="Uwydatnienie"/>
          <w:rFonts w:eastAsia="Times New Roman" w:cs="Times New Roman"/>
          <w:i w:val="0"/>
          <w:sz w:val="20"/>
          <w:szCs w:val="20"/>
        </w:rPr>
        <w:t xml:space="preserve"> (art. 6 ust. 1 lit. a i lit. c )będą </w:t>
      </w:r>
    </w:p>
    <w:p w:rsidR="00D06C88" w:rsidRDefault="006D7D84">
      <w:r>
        <w:rPr>
          <w:rStyle w:val="Uwydatnienie"/>
          <w:rFonts w:eastAsia="Times New Roman" w:cs="Times New Roman"/>
          <w:i w:val="0"/>
          <w:sz w:val="20"/>
          <w:szCs w:val="20"/>
        </w:rPr>
        <w:t xml:space="preserve">    przetwarzane w celu przeprowadzenia obecnego postępowania rekrutacyjnego.</w:t>
      </w:r>
    </w:p>
    <w:p w:rsidR="00D06C88" w:rsidRDefault="00D06C88">
      <w:pPr>
        <w:rPr>
          <w:rFonts w:cs="Times New Roman"/>
          <w:sz w:val="20"/>
          <w:szCs w:val="20"/>
        </w:rPr>
      </w:pP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3. Dokumenty osoby która wygra nabór i jednocześnie będzie zatrudniona zostaną dołączone do akt osobowych 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i przechowywane będą zgodnie z obowiązującymi przepisami prawa. </w:t>
      </w:r>
    </w:p>
    <w:p w:rsidR="00D06C88" w:rsidRDefault="00D06C88">
      <w:pPr>
        <w:rPr>
          <w:rFonts w:cs="Times New Roman"/>
          <w:iCs/>
          <w:sz w:val="20"/>
          <w:szCs w:val="20"/>
        </w:rPr>
      </w:pPr>
    </w:p>
    <w:p w:rsidR="00D06C88" w:rsidRDefault="006D7D84">
      <w:pPr>
        <w:widowControl/>
        <w:suppressAutoHyphens w:val="0"/>
        <w:textAlignment w:val="auto"/>
      </w:pPr>
      <w:r>
        <w:rPr>
          <w:rStyle w:val="Uwydatnienie"/>
          <w:rFonts w:cs="Times New Roman"/>
          <w:i w:val="0"/>
          <w:sz w:val="20"/>
          <w:szCs w:val="20"/>
        </w:rPr>
        <w:t xml:space="preserve">4. </w:t>
      </w: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Dokumenty osób, których aplikacje nie spełniły wymagań formalnych zawartych w ogłoszeniu o naborze,                                         </w:t>
      </w: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    (i zostały pisemnie powiadomione o tym fakcie) mogą odebrać złożone dokumenty. Powinni to uczynić        </w:t>
      </w: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    Osobiście w siedzibie Miejskiego Zarządu Dróg  w terminie 14 dni roboczych od dnia ogłoszenia wyników  </w:t>
      </w: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    naboru, po którym to okresie oferty zostaną niezwłocznie zniszczone. </w:t>
      </w:r>
    </w:p>
    <w:p w:rsidR="00D06C88" w:rsidRDefault="00D06C88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:rsidR="00D06C88" w:rsidRDefault="006D7D84">
      <w:pPr>
        <w:widowControl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-  4 -</w:t>
      </w:r>
    </w:p>
    <w:p w:rsidR="00D06C88" w:rsidRDefault="00D06C88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:rsidR="00D06C88" w:rsidRDefault="00D06C88">
      <w:pPr>
        <w:widowControl/>
        <w:suppressAutoHyphens w:val="0"/>
        <w:textAlignment w:val="auto"/>
        <w:rPr>
          <w:rFonts w:cs="Times New Roman"/>
          <w:sz w:val="20"/>
          <w:szCs w:val="20"/>
        </w:rPr>
      </w:pP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r>
        <w:rPr>
          <w:rFonts w:eastAsia="Times New Roman" w:cs="Times New Roman"/>
          <w:color w:val="000000"/>
          <w:kern w:val="0"/>
          <w:sz w:val="20"/>
          <w:szCs w:val="20"/>
        </w:rPr>
        <w:t>5. Dokumenty pozostałych kandydatów, którym nie zostało zapropon</w:t>
      </w: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owane zatrudnienie przechowywane są </w:t>
      </w: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    przez okres 3 miesięcy od dnia ogłoszenia wyników naboru. Kandydaci którzy chcieliby odebrać złożone     </w:t>
      </w: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    aplikacje powinni to uczynić osobiście w siedzibie Miejskiego Zarządu Dróg w terminie 14 dni roboczych   </w:t>
      </w: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              </w:t>
      </w: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    od dnia upływu okresu 3 miesięcy, o którym mowa wyżej, po którym to okresie oferty zostaną niezwłocznie </w:t>
      </w: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r>
        <w:rPr>
          <w:rFonts w:eastAsia="Times New Roman" w:cs="Times New Roman"/>
          <w:color w:val="000000"/>
          <w:kern w:val="0"/>
          <w:sz w:val="20"/>
          <w:szCs w:val="20"/>
        </w:rPr>
        <w:t xml:space="preserve">    zniszczone. </w:t>
      </w:r>
    </w:p>
    <w:p w:rsidR="00D06C88" w:rsidRDefault="006D7D8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6. Zniszczenia dokumentów kandydatów dokonuje komisja powołana do przeprowadzenia naboru.</w:t>
      </w:r>
    </w:p>
    <w:p w:rsidR="00D06C88" w:rsidRDefault="00D06C88">
      <w:pPr>
        <w:widowControl/>
        <w:suppressAutoHyphens w:val="0"/>
        <w:textAlignment w:val="auto"/>
        <w:rPr>
          <w:rFonts w:cs="Times New Roman"/>
          <w:sz w:val="20"/>
          <w:szCs w:val="20"/>
        </w:rPr>
      </w:pP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7. Osobie, </w:t>
      </w:r>
      <w:r>
        <w:rPr>
          <w:rStyle w:val="Uwydatnienie"/>
          <w:rFonts w:eastAsia="Times New Roman" w:cs="Times New Roman"/>
          <w:i w:val="0"/>
          <w:sz w:val="20"/>
          <w:szCs w:val="20"/>
        </w:rPr>
        <w:t>której</w:t>
      </w:r>
      <w:r>
        <w:rPr>
          <w:rStyle w:val="Uwydatnienie"/>
          <w:rFonts w:cs="Times New Roman"/>
          <w:i w:val="0"/>
          <w:sz w:val="20"/>
          <w:szCs w:val="20"/>
        </w:rPr>
        <w:t xml:space="preserve"> dane d</w:t>
      </w:r>
      <w:r>
        <w:rPr>
          <w:rStyle w:val="Uwydatnienie"/>
          <w:rFonts w:cs="Times New Roman"/>
          <w:i w:val="0"/>
          <w:sz w:val="20"/>
          <w:szCs w:val="20"/>
        </w:rPr>
        <w:t xml:space="preserve">otyczą przysługuje prawo do cofnięcia zgody w dowolnym momencie bez wpływu   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na zgodność z prawem przetwarzania, którego dokonano na podstawie zgody przed jej cofnięciem.</w:t>
      </w:r>
    </w:p>
    <w:p w:rsidR="00D06C88" w:rsidRDefault="00D06C88">
      <w:pPr>
        <w:rPr>
          <w:rFonts w:cs="Times New Roman"/>
          <w:sz w:val="20"/>
          <w:szCs w:val="20"/>
        </w:rPr>
      </w:pP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>8. Dane osobowe mogą być udostępnione podmiotom działającym na zlecenie admini</w:t>
      </w:r>
      <w:r>
        <w:rPr>
          <w:rStyle w:val="Uwydatnienie"/>
          <w:rFonts w:cs="Times New Roman"/>
          <w:i w:val="0"/>
          <w:sz w:val="20"/>
          <w:szCs w:val="20"/>
        </w:rPr>
        <w:t xml:space="preserve">stratora danych, tj. podmiot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świadczący usługi IT w zakresie serwisowania i usuwania awarii, a w przypadku wygrania naboru, w zakresie 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imienia, nazwiska i miejscowości zamieszkania będą zamieszczone w BIP Miejskiego Zarządu Dróg                 </w:t>
      </w:r>
      <w:r>
        <w:rPr>
          <w:rStyle w:val="Uwydatnienie"/>
          <w:rFonts w:cs="Times New Roman"/>
          <w:i w:val="0"/>
          <w:sz w:val="20"/>
          <w:szCs w:val="20"/>
        </w:rPr>
        <w:t xml:space="preserve">         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w Ostrowie Wielkopolskim, oraz na tablicy informacyjnej tutejszego Zarządu.</w:t>
      </w:r>
    </w:p>
    <w:p w:rsidR="00D06C88" w:rsidRDefault="00D06C88">
      <w:pPr>
        <w:rPr>
          <w:rFonts w:cs="Times New Roman"/>
          <w:sz w:val="20"/>
          <w:szCs w:val="20"/>
        </w:rPr>
      </w:pP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9. Osobie, której dane dotyczą przysługuje prawo dostępu do swoich danych osobowych, żądania ich  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sprostowania  lub usunięcia. Wniesienie żądania usunięcia da</w:t>
      </w:r>
      <w:r>
        <w:rPr>
          <w:rStyle w:val="Uwydatnienie"/>
          <w:rFonts w:cs="Times New Roman"/>
          <w:i w:val="0"/>
          <w:sz w:val="20"/>
          <w:szCs w:val="20"/>
        </w:rPr>
        <w:t xml:space="preserve">nych jest równoznaczne z rezygnacją z udziału  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w procesie  rekrutacji prowadzonym przez Miejski Zarząd Dróg w Ostrowie Wielkopolskim. Ponadto 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przysługuje jej prawo do żądania ograniczenia przetwarzania w przypadkach </w:t>
      </w:r>
      <w:r>
        <w:rPr>
          <w:rStyle w:val="Uwydatnienie"/>
          <w:rFonts w:cs="Times New Roman"/>
          <w:i w:val="0"/>
          <w:sz w:val="20"/>
          <w:szCs w:val="20"/>
          <w:u w:val="single"/>
        </w:rPr>
        <w:t xml:space="preserve">określonych w art. 18 RODO. </w:t>
      </w:r>
    </w:p>
    <w:p w:rsidR="00D06C88" w:rsidRDefault="00D06C88">
      <w:pPr>
        <w:rPr>
          <w:rFonts w:cs="Times New Roman"/>
          <w:sz w:val="20"/>
          <w:szCs w:val="20"/>
        </w:rPr>
      </w:pP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10.Osobie, której dane dotyczą przysługuje prawo wniesienia skargi do Prezesa Urzędu Ochrony Danych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 Osobowych na niezgodne z prawem przetwarzanie jej danych osobowych. </w:t>
      </w:r>
    </w:p>
    <w:p w:rsidR="00D06C88" w:rsidRDefault="00D06C88">
      <w:pPr>
        <w:rPr>
          <w:rFonts w:cs="Times New Roman"/>
          <w:sz w:val="20"/>
          <w:szCs w:val="20"/>
        </w:rPr>
      </w:pP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>11.Podanie danych zawartych w dokumentach rekrutacyjnych jest warunkiem umożli</w:t>
      </w:r>
      <w:r>
        <w:rPr>
          <w:rStyle w:val="Uwydatnienie"/>
          <w:rFonts w:cs="Times New Roman"/>
          <w:i w:val="0"/>
          <w:sz w:val="20"/>
          <w:szCs w:val="20"/>
        </w:rPr>
        <w:t xml:space="preserve">wiającym składania                                </w:t>
      </w:r>
    </w:p>
    <w:p w:rsidR="00D06C88" w:rsidRDefault="006D7D84">
      <w:r>
        <w:rPr>
          <w:rStyle w:val="Uwydatnienie"/>
          <w:rFonts w:cs="Times New Roman"/>
          <w:i w:val="0"/>
          <w:sz w:val="20"/>
          <w:szCs w:val="20"/>
        </w:rPr>
        <w:t xml:space="preserve">     aplikacji do naboru na wolne stanowisko w Miejskim Zarządzie Dróg.</w:t>
      </w:r>
    </w:p>
    <w:p w:rsidR="00D06C88" w:rsidRDefault="00D06C88">
      <w:pPr>
        <w:rPr>
          <w:rFonts w:cs="Times New Roman"/>
          <w:sz w:val="20"/>
          <w:szCs w:val="20"/>
        </w:rPr>
      </w:pPr>
    </w:p>
    <w:p w:rsidR="00D06C88" w:rsidRDefault="006D7D84">
      <w:pPr>
        <w:widowControl/>
        <w:suppressAutoHyphens w:val="0"/>
        <w:textAlignment w:val="auto"/>
      </w:pPr>
      <w:r>
        <w:rPr>
          <w:rStyle w:val="Uwydatnienie"/>
          <w:rFonts w:eastAsia="Times New Roman" w:cs="Times New Roman"/>
          <w:i w:val="0"/>
          <w:sz w:val="20"/>
          <w:szCs w:val="20"/>
        </w:rPr>
        <w:t>12.</w:t>
      </w:r>
      <w:r>
        <w:rPr>
          <w:rFonts w:eastAsia="SimSun" w:cs="Times New Roman"/>
          <w:kern w:val="0"/>
          <w:sz w:val="20"/>
          <w:szCs w:val="20"/>
          <w:lang w:eastAsia="zh-CN"/>
        </w:rPr>
        <w:t xml:space="preserve"> Z Inspektorem ochrony danych można się kontaktować na adres: </w:t>
      </w:r>
      <w:hyperlink r:id="rId8" w:history="1">
        <w:r>
          <w:rPr>
            <w:rFonts w:eastAsia="SimSun" w:cs="Times New Roman"/>
            <w:color w:val="0563C1"/>
            <w:kern w:val="0"/>
            <w:sz w:val="20"/>
            <w:szCs w:val="20"/>
            <w:u w:val="single"/>
            <w:lang w:eastAsia="zh-CN"/>
          </w:rPr>
          <w:t>iod@mzdostrow.pl</w:t>
        </w:r>
      </w:hyperlink>
      <w:r>
        <w:rPr>
          <w:rFonts w:eastAsia="SimSun" w:cs="Times New Roman"/>
          <w:kern w:val="0"/>
          <w:sz w:val="20"/>
          <w:szCs w:val="20"/>
          <w:lang w:eastAsia="zh-CN"/>
        </w:rPr>
        <w:t xml:space="preserve"> </w:t>
      </w:r>
    </w:p>
    <w:p w:rsidR="00D06C88" w:rsidRDefault="00D06C88">
      <w:pPr>
        <w:rPr>
          <w:sz w:val="20"/>
          <w:szCs w:val="20"/>
        </w:rPr>
      </w:pPr>
    </w:p>
    <w:p w:rsidR="00D06C88" w:rsidRDefault="00D06C88">
      <w:pPr>
        <w:rPr>
          <w:rFonts w:cs="Times New Roman"/>
          <w:b/>
          <w:bCs/>
          <w:sz w:val="20"/>
          <w:szCs w:val="20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jc w:val="center"/>
        <w:rPr>
          <w:rFonts w:cs="Times New Roman"/>
          <w:b/>
          <w:sz w:val="21"/>
          <w:szCs w:val="21"/>
        </w:rPr>
      </w:pPr>
    </w:p>
    <w:p w:rsidR="00D06C88" w:rsidRDefault="00D06C88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sectPr w:rsidR="00D06C88">
      <w:pgSz w:w="11905" w:h="16837"/>
      <w:pgMar w:top="567" w:right="1134" w:bottom="45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84" w:rsidRDefault="006D7D84">
      <w:r>
        <w:separator/>
      </w:r>
    </w:p>
  </w:endnote>
  <w:endnote w:type="continuationSeparator" w:id="0">
    <w:p w:rsidR="006D7D84" w:rsidRDefault="006D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84" w:rsidRDefault="006D7D84">
      <w:r>
        <w:rPr>
          <w:color w:val="000000"/>
        </w:rPr>
        <w:separator/>
      </w:r>
    </w:p>
  </w:footnote>
  <w:footnote w:type="continuationSeparator" w:id="0">
    <w:p w:rsidR="006D7D84" w:rsidRDefault="006D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FDA"/>
    <w:multiLevelType w:val="multilevel"/>
    <w:tmpl w:val="BD645AE4"/>
    <w:styleLink w:val="WW8Num4"/>
    <w:lvl w:ilvl="0">
      <w:start w:val="2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F28A9"/>
    <w:multiLevelType w:val="multilevel"/>
    <w:tmpl w:val="4D3A3724"/>
    <w:styleLink w:val="WW8Num9"/>
    <w:lvl w:ilvl="0">
      <w:start w:val="1"/>
      <w:numFmt w:val="lowerLetter"/>
      <w:lvlText w:val="%1)"/>
      <w:lvlJc w:val="left"/>
      <w:pPr>
        <w:ind w:left="-18577" w:hanging="360"/>
      </w:pPr>
    </w:lvl>
    <w:lvl w:ilvl="1">
      <w:start w:val="1"/>
      <w:numFmt w:val="decimal"/>
      <w:lvlText w:val="%2."/>
      <w:lvlJc w:val="left"/>
      <w:pPr>
        <w:ind w:left="-18577" w:hanging="360"/>
      </w:pPr>
    </w:lvl>
    <w:lvl w:ilvl="2">
      <w:start w:val="1"/>
      <w:numFmt w:val="decimal"/>
      <w:lvlText w:val="%3."/>
      <w:lvlJc w:val="left"/>
      <w:pPr>
        <w:ind w:left="-18577" w:hanging="360"/>
      </w:pPr>
    </w:lvl>
    <w:lvl w:ilvl="3">
      <w:start w:val="1"/>
      <w:numFmt w:val="decimal"/>
      <w:lvlText w:val="%4."/>
      <w:lvlJc w:val="left"/>
      <w:pPr>
        <w:ind w:left="-18577" w:hanging="360"/>
      </w:pPr>
    </w:lvl>
    <w:lvl w:ilvl="4">
      <w:start w:val="1"/>
      <w:numFmt w:val="decimal"/>
      <w:lvlText w:val="%5."/>
      <w:lvlJc w:val="left"/>
      <w:pPr>
        <w:ind w:left="-18577" w:hanging="360"/>
      </w:pPr>
    </w:lvl>
    <w:lvl w:ilvl="5">
      <w:start w:val="1"/>
      <w:numFmt w:val="decimal"/>
      <w:lvlText w:val="%6."/>
      <w:lvlJc w:val="left"/>
      <w:pPr>
        <w:ind w:left="-18577" w:hanging="360"/>
      </w:pPr>
    </w:lvl>
    <w:lvl w:ilvl="6">
      <w:start w:val="1"/>
      <w:numFmt w:val="decimal"/>
      <w:lvlText w:val="%7."/>
      <w:lvlJc w:val="left"/>
      <w:pPr>
        <w:ind w:left="-18577" w:hanging="360"/>
      </w:pPr>
    </w:lvl>
    <w:lvl w:ilvl="7">
      <w:start w:val="1"/>
      <w:numFmt w:val="decimal"/>
      <w:lvlText w:val="%8."/>
      <w:lvlJc w:val="left"/>
      <w:pPr>
        <w:ind w:left="-18577" w:hanging="360"/>
      </w:pPr>
    </w:lvl>
    <w:lvl w:ilvl="8">
      <w:start w:val="1"/>
      <w:numFmt w:val="decimal"/>
      <w:lvlText w:val="%9."/>
      <w:lvlJc w:val="left"/>
      <w:pPr>
        <w:ind w:left="-18577" w:hanging="360"/>
      </w:pPr>
    </w:lvl>
  </w:abstractNum>
  <w:abstractNum w:abstractNumId="2" w15:restartNumberingAfterBreak="0">
    <w:nsid w:val="144313E2"/>
    <w:multiLevelType w:val="multilevel"/>
    <w:tmpl w:val="144018D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60D37CB"/>
    <w:multiLevelType w:val="multilevel"/>
    <w:tmpl w:val="703891A2"/>
    <w:styleLink w:val="WW8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9D5952"/>
    <w:multiLevelType w:val="multilevel"/>
    <w:tmpl w:val="B4B4DAD4"/>
    <w:lvl w:ilvl="0">
      <w:start w:val="1"/>
      <w:numFmt w:val="decimal"/>
      <w:lvlText w:val="%1)"/>
      <w:lvlJc w:val="left"/>
      <w:pPr>
        <w:ind w:left="108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1622A"/>
    <w:multiLevelType w:val="multilevel"/>
    <w:tmpl w:val="6A5E1BCC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F45C22"/>
    <w:multiLevelType w:val="multilevel"/>
    <w:tmpl w:val="996E9394"/>
    <w:styleLink w:val="WW8Num5"/>
    <w:lvl w:ilvl="0">
      <w:start w:val="2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1022CE4"/>
    <w:multiLevelType w:val="multilevel"/>
    <w:tmpl w:val="BF0CE4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023B"/>
    <w:multiLevelType w:val="multilevel"/>
    <w:tmpl w:val="6700C3FA"/>
    <w:lvl w:ilvl="0">
      <w:start w:val="1"/>
      <w:numFmt w:val="decimal"/>
      <w:lvlText w:val="%1)"/>
      <w:lvlJc w:val="left"/>
      <w:pPr>
        <w:ind w:left="106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956B54"/>
    <w:multiLevelType w:val="multilevel"/>
    <w:tmpl w:val="6C22B97A"/>
    <w:styleLink w:val="WW8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14220B9"/>
    <w:multiLevelType w:val="multilevel"/>
    <w:tmpl w:val="13B2F6FE"/>
    <w:styleLink w:val="WW8Num1"/>
    <w:lvl w:ilvl="0">
      <w:start w:val="1"/>
      <w:numFmt w:val="lowerLetter"/>
      <w:lvlText w:val="%1)"/>
      <w:lvlJc w:val="left"/>
      <w:pPr>
        <w:ind w:left="-18577" w:hanging="360"/>
      </w:pPr>
    </w:lvl>
    <w:lvl w:ilvl="1">
      <w:start w:val="1"/>
      <w:numFmt w:val="decimal"/>
      <w:lvlText w:val="%2."/>
      <w:lvlJc w:val="left"/>
      <w:pPr>
        <w:ind w:left="-18577" w:hanging="360"/>
      </w:pPr>
    </w:lvl>
    <w:lvl w:ilvl="2">
      <w:start w:val="1"/>
      <w:numFmt w:val="decimal"/>
      <w:lvlText w:val="%3."/>
      <w:lvlJc w:val="left"/>
      <w:pPr>
        <w:ind w:left="-18577" w:hanging="360"/>
      </w:pPr>
    </w:lvl>
    <w:lvl w:ilvl="3">
      <w:start w:val="1"/>
      <w:numFmt w:val="decimal"/>
      <w:lvlText w:val="%4."/>
      <w:lvlJc w:val="left"/>
      <w:pPr>
        <w:ind w:left="-18577" w:hanging="360"/>
      </w:pPr>
    </w:lvl>
    <w:lvl w:ilvl="4">
      <w:start w:val="1"/>
      <w:numFmt w:val="decimal"/>
      <w:lvlText w:val="%5."/>
      <w:lvlJc w:val="left"/>
      <w:pPr>
        <w:ind w:left="-18577" w:hanging="360"/>
      </w:pPr>
    </w:lvl>
    <w:lvl w:ilvl="5">
      <w:start w:val="1"/>
      <w:numFmt w:val="decimal"/>
      <w:lvlText w:val="%6."/>
      <w:lvlJc w:val="left"/>
      <w:pPr>
        <w:ind w:left="-18577" w:hanging="360"/>
      </w:pPr>
    </w:lvl>
    <w:lvl w:ilvl="6">
      <w:start w:val="1"/>
      <w:numFmt w:val="decimal"/>
      <w:lvlText w:val="%7."/>
      <w:lvlJc w:val="left"/>
      <w:pPr>
        <w:ind w:left="-18577" w:hanging="360"/>
      </w:pPr>
    </w:lvl>
    <w:lvl w:ilvl="7">
      <w:start w:val="1"/>
      <w:numFmt w:val="decimal"/>
      <w:lvlText w:val="%8."/>
      <w:lvlJc w:val="left"/>
      <w:pPr>
        <w:ind w:left="-18577" w:hanging="360"/>
      </w:pPr>
    </w:lvl>
    <w:lvl w:ilvl="8">
      <w:start w:val="1"/>
      <w:numFmt w:val="decimal"/>
      <w:lvlText w:val="%9."/>
      <w:lvlJc w:val="left"/>
      <w:pPr>
        <w:ind w:left="-18577" w:hanging="360"/>
      </w:pPr>
    </w:lvl>
  </w:abstractNum>
  <w:abstractNum w:abstractNumId="11" w15:restartNumberingAfterBreak="0">
    <w:nsid w:val="53CC0B70"/>
    <w:multiLevelType w:val="multilevel"/>
    <w:tmpl w:val="D29074F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F319E5"/>
    <w:multiLevelType w:val="multilevel"/>
    <w:tmpl w:val="346A196A"/>
    <w:styleLink w:val="WW8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1C3D4C"/>
    <w:multiLevelType w:val="multilevel"/>
    <w:tmpl w:val="7F147F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6ADC"/>
    <w:multiLevelType w:val="multilevel"/>
    <w:tmpl w:val="82E0456C"/>
    <w:styleLink w:val="WW8Num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968" w:hanging="360"/>
      </w:pPr>
    </w:lvl>
    <w:lvl w:ilvl="2">
      <w:start w:val="1"/>
      <w:numFmt w:val="lowerRoman"/>
      <w:lvlText w:val="%3."/>
      <w:lvlJc w:val="right"/>
      <w:pPr>
        <w:ind w:left="2688" w:hanging="180"/>
      </w:pPr>
    </w:lvl>
    <w:lvl w:ilvl="3">
      <w:start w:val="1"/>
      <w:numFmt w:val="decimal"/>
      <w:lvlText w:val="%4."/>
      <w:lvlJc w:val="left"/>
      <w:pPr>
        <w:ind w:left="3408" w:hanging="360"/>
      </w:pPr>
    </w:lvl>
    <w:lvl w:ilvl="4">
      <w:start w:val="1"/>
      <w:numFmt w:val="lowerLetter"/>
      <w:lvlText w:val="%5."/>
      <w:lvlJc w:val="left"/>
      <w:pPr>
        <w:ind w:left="4128" w:hanging="360"/>
      </w:pPr>
    </w:lvl>
    <w:lvl w:ilvl="5">
      <w:start w:val="1"/>
      <w:numFmt w:val="lowerRoman"/>
      <w:lvlText w:val="%6."/>
      <w:lvlJc w:val="right"/>
      <w:pPr>
        <w:ind w:left="4848" w:hanging="180"/>
      </w:pPr>
    </w:lvl>
    <w:lvl w:ilvl="6">
      <w:start w:val="1"/>
      <w:numFmt w:val="decimal"/>
      <w:lvlText w:val="%7."/>
      <w:lvlJc w:val="left"/>
      <w:pPr>
        <w:ind w:left="5568" w:hanging="360"/>
      </w:pPr>
    </w:lvl>
    <w:lvl w:ilvl="7">
      <w:start w:val="1"/>
      <w:numFmt w:val="lowerLetter"/>
      <w:lvlText w:val="%8."/>
      <w:lvlJc w:val="left"/>
      <w:pPr>
        <w:ind w:left="6288" w:hanging="360"/>
      </w:pPr>
    </w:lvl>
    <w:lvl w:ilvl="8">
      <w:start w:val="1"/>
      <w:numFmt w:val="lowerRoman"/>
      <w:lvlText w:val="%9."/>
      <w:lvlJc w:val="right"/>
      <w:pPr>
        <w:ind w:left="7008" w:hanging="180"/>
      </w:pPr>
    </w:lvl>
  </w:abstractNum>
  <w:abstractNum w:abstractNumId="15" w15:restartNumberingAfterBreak="0">
    <w:nsid w:val="5AE41A06"/>
    <w:multiLevelType w:val="multilevel"/>
    <w:tmpl w:val="2966ABA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C962D1"/>
    <w:multiLevelType w:val="multilevel"/>
    <w:tmpl w:val="5F3AC96E"/>
    <w:styleLink w:val="WW8Num8"/>
    <w:lvl w:ilvl="0">
      <w:start w:val="5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9B779A"/>
    <w:multiLevelType w:val="multilevel"/>
    <w:tmpl w:val="4D0661C4"/>
    <w:lvl w:ilvl="0">
      <w:start w:val="1"/>
      <w:numFmt w:val="decimal"/>
      <w:lvlText w:val="%1)"/>
      <w:lvlJc w:val="left"/>
      <w:pPr>
        <w:ind w:left="114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16468D3"/>
    <w:multiLevelType w:val="multilevel"/>
    <w:tmpl w:val="48BCBD4E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14"/>
  </w:num>
  <w:num w:numId="8">
    <w:abstractNumId w:val="16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15"/>
  </w:num>
  <w:num w:numId="14">
    <w:abstractNumId w:val="13"/>
  </w:num>
  <w:num w:numId="15">
    <w:abstractNumId w:val="7"/>
  </w:num>
  <w:num w:numId="16">
    <w:abstractNumId w:val="18"/>
  </w:num>
  <w:num w:numId="17">
    <w:abstractNumId w:val="11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06C88"/>
    <w:rsid w:val="006D7D84"/>
    <w:rsid w:val="00995C47"/>
    <w:rsid w:val="00D0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BA33E-F581-400E-92BA-AF09B05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 w:val="32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pPr>
      <w:jc w:val="center"/>
    </w:pPr>
    <w:rPr>
      <w:b/>
      <w:bCs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styleId="Uwydatnienie">
    <w:name w:val="Emphasis"/>
    <w:basedOn w:val="Domylnaczcionkaakapitu"/>
    <w:rPr>
      <w:i/>
      <w:i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61">
    <w:name w:val="WW8Num61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dostr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iegowosc@mzd.os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wolne stanowisko pracy</vt:lpstr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wolne stanowisko pracy</dc:title>
  <dc:creator>xxx</dc:creator>
  <cp:lastModifiedBy>Lukas</cp:lastModifiedBy>
  <cp:revision>2</cp:revision>
  <cp:lastPrinted>2022-09-19T11:27:00Z</cp:lastPrinted>
  <dcterms:created xsi:type="dcterms:W3CDTF">2022-09-19T11:27:00Z</dcterms:created>
  <dcterms:modified xsi:type="dcterms:W3CDTF">2022-09-19T11:27:00Z</dcterms:modified>
</cp:coreProperties>
</file>